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1E48C" w14:textId="77777777" w:rsidR="0066736E" w:rsidRPr="00677CB4" w:rsidRDefault="0066736E" w:rsidP="0066736E">
      <w:pPr>
        <w:jc w:val="center"/>
        <w:rPr>
          <w:rFonts w:ascii="ＭＳ ゴシック" w:eastAsia="ＭＳ ゴシック" w:hAnsi="ＭＳ ゴシック"/>
          <w:sz w:val="28"/>
          <w:szCs w:val="28"/>
        </w:rPr>
      </w:pPr>
      <w:r w:rsidRPr="005F73B1">
        <w:rPr>
          <w:rFonts w:ascii="ＭＳ ゴシック" w:eastAsia="ＭＳ ゴシック" w:hAnsi="ＭＳ ゴシック" w:hint="eastAsia"/>
          <w:spacing w:val="116"/>
          <w:kern w:val="0"/>
          <w:sz w:val="28"/>
          <w:szCs w:val="28"/>
          <w:fitText w:val="3360" w:id="-1548575232"/>
        </w:rPr>
        <w:t>返還猶予申請</w:t>
      </w:r>
      <w:r w:rsidRPr="005F73B1">
        <w:rPr>
          <w:rFonts w:ascii="ＭＳ ゴシック" w:eastAsia="ＭＳ ゴシック" w:hAnsi="ＭＳ ゴシック" w:hint="eastAsia"/>
          <w:spacing w:val="4"/>
          <w:kern w:val="0"/>
          <w:sz w:val="28"/>
          <w:szCs w:val="28"/>
          <w:fitText w:val="3360" w:id="-1548575232"/>
        </w:rPr>
        <w:t>書</w:t>
      </w:r>
    </w:p>
    <w:p w14:paraId="0649AA20" w14:textId="28E8DF40" w:rsidR="0066736E" w:rsidRPr="00C65709" w:rsidRDefault="0066736E" w:rsidP="00F75635">
      <w:pPr>
        <w:ind w:rightChars="-66" w:right="-141"/>
        <w:jc w:val="right"/>
        <w:rPr>
          <w:rFonts w:hAnsi="ＭＳ 明朝"/>
          <w:szCs w:val="21"/>
        </w:rPr>
      </w:pPr>
      <w:r w:rsidRPr="00C65709">
        <w:rPr>
          <w:rFonts w:hAnsi="ＭＳ 明朝" w:hint="eastAsia"/>
        </w:rPr>
        <w:t xml:space="preserve">　</w:t>
      </w:r>
      <w:r>
        <w:rPr>
          <w:rFonts w:hAnsi="ＭＳ 明朝" w:hint="eastAsia"/>
        </w:rPr>
        <w:t xml:space="preserve">　　　</w:t>
      </w:r>
      <w:r w:rsidRPr="00C65709">
        <w:rPr>
          <w:rFonts w:hAnsi="ＭＳ 明朝" w:hint="eastAsia"/>
          <w:szCs w:val="21"/>
        </w:rPr>
        <w:t>年　　　月　　　日</w:t>
      </w:r>
    </w:p>
    <w:p w14:paraId="53104A3E" w14:textId="77777777" w:rsidR="0066736E" w:rsidRPr="00516659" w:rsidRDefault="0066736E" w:rsidP="00FC56E9">
      <w:pPr>
        <w:ind w:leftChars="-199" w:left="-426"/>
        <w:rPr>
          <w:rFonts w:hAnsi="ＭＳ 明朝"/>
          <w:szCs w:val="21"/>
        </w:rPr>
      </w:pPr>
      <w:r w:rsidRPr="00516659">
        <w:rPr>
          <w:rFonts w:hAnsi="ＭＳ 明朝" w:hint="eastAsia"/>
          <w:szCs w:val="21"/>
        </w:rPr>
        <w:t>東京都社会福祉協議会会長　様</w:t>
      </w:r>
    </w:p>
    <w:p w14:paraId="08415D0F" w14:textId="3477C1F2" w:rsidR="0073162D" w:rsidRDefault="0073162D" w:rsidP="00F75635">
      <w:pPr>
        <w:ind w:firstLineChars="2119" w:firstLine="4538"/>
        <w:rPr>
          <w:rFonts w:hAnsi="ＭＳ 明朝"/>
          <w:szCs w:val="21"/>
        </w:rPr>
      </w:pPr>
      <w:r>
        <w:rPr>
          <w:rFonts w:hAnsi="ＭＳ 明朝"/>
          <w:szCs w:val="21"/>
        </w:rPr>
        <w:t>（申請者）</w:t>
      </w:r>
    </w:p>
    <w:p w14:paraId="32FD0457" w14:textId="05BC089D" w:rsidR="0066736E" w:rsidRPr="00516659" w:rsidRDefault="00216786" w:rsidP="00F75635">
      <w:pPr>
        <w:ind w:firstLineChars="2119" w:firstLine="4538"/>
        <w:rPr>
          <w:rFonts w:hAnsi="ＭＳ 明朝"/>
          <w:szCs w:val="21"/>
        </w:rPr>
      </w:pPr>
      <w:r>
        <w:rPr>
          <w:rFonts w:hAnsi="ＭＳ 明朝" w:hint="eastAsia"/>
          <w:szCs w:val="21"/>
        </w:rPr>
        <w:t>借受人</w:t>
      </w:r>
      <w:bookmarkStart w:id="0" w:name="_GoBack"/>
      <w:bookmarkEnd w:id="0"/>
      <w:r w:rsidR="0066736E" w:rsidRPr="00516659">
        <w:rPr>
          <w:rFonts w:hAnsi="ＭＳ 明朝" w:hint="eastAsia"/>
          <w:szCs w:val="21"/>
        </w:rPr>
        <w:t>番号</w:t>
      </w:r>
      <w:r w:rsidR="00117C71">
        <w:rPr>
          <w:rFonts w:hAnsi="ＭＳ 明朝" w:hint="eastAsia"/>
          <w:szCs w:val="21"/>
        </w:rPr>
        <w:t xml:space="preserve">　</w:t>
      </w:r>
      <w:r w:rsidR="00117C71" w:rsidRPr="00117C71">
        <w:rPr>
          <w:rFonts w:hAnsi="ＭＳ 明朝" w:hint="eastAsia"/>
          <w:szCs w:val="21"/>
          <w:u w:val="single"/>
        </w:rPr>
        <w:t>KS</w:t>
      </w:r>
      <w:r w:rsidR="00117C71" w:rsidRPr="00117C71">
        <w:rPr>
          <w:rFonts w:hAnsi="ＭＳ 明朝" w:hint="eastAsia"/>
          <w:szCs w:val="21"/>
          <w:u w:val="single"/>
        </w:rPr>
        <w:t xml:space="preserve">　　　　　　　　　　</w:t>
      </w:r>
    </w:p>
    <w:p w14:paraId="623662E9" w14:textId="77777777" w:rsidR="00F75635" w:rsidRDefault="0066736E" w:rsidP="00F75635">
      <w:pPr>
        <w:ind w:rightChars="-199" w:right="-426" w:firstLineChars="2119" w:firstLine="4538"/>
        <w:jc w:val="left"/>
        <w:rPr>
          <w:rFonts w:hAnsi="ＭＳ 明朝"/>
          <w:szCs w:val="21"/>
        </w:rPr>
      </w:pPr>
      <w:r w:rsidRPr="00516659">
        <w:rPr>
          <w:rFonts w:hAnsi="ＭＳ 明朝" w:hint="eastAsia"/>
          <w:szCs w:val="21"/>
        </w:rPr>
        <w:t>住所　〒</w:t>
      </w:r>
      <w:r w:rsidR="00F75635">
        <w:rPr>
          <w:rFonts w:hAnsi="ＭＳ 明朝" w:hint="eastAsia"/>
          <w:szCs w:val="21"/>
        </w:rPr>
        <w:t xml:space="preserve">　　　　－</w:t>
      </w:r>
    </w:p>
    <w:p w14:paraId="6A5D02AC" w14:textId="77777777" w:rsidR="00F75635" w:rsidRDefault="00F75635" w:rsidP="00F75635">
      <w:pPr>
        <w:ind w:rightChars="-199" w:right="-426" w:firstLineChars="2119" w:firstLine="4538"/>
        <w:jc w:val="left"/>
        <w:rPr>
          <w:rFonts w:hAnsi="ＭＳ 明朝"/>
          <w:szCs w:val="21"/>
        </w:rPr>
      </w:pPr>
    </w:p>
    <w:p w14:paraId="43B18DF1" w14:textId="0E79689C" w:rsidR="0066736E" w:rsidRPr="00516659" w:rsidRDefault="00F75635" w:rsidP="00F75635">
      <w:pPr>
        <w:ind w:rightChars="-199" w:right="-426" w:firstLineChars="2119" w:firstLine="4538"/>
        <w:jc w:val="left"/>
        <w:rPr>
          <w:rFonts w:hAnsi="ＭＳ 明朝"/>
          <w:szCs w:val="21"/>
        </w:rPr>
      </w:pPr>
      <w:r>
        <w:rPr>
          <w:rFonts w:hAnsi="ＭＳ 明朝"/>
          <w:szCs w:val="21"/>
        </w:rPr>
        <w:t xml:space="preserve">氏名　</w:t>
      </w:r>
      <w:r>
        <w:rPr>
          <w:rFonts w:hAnsi="ＭＳ 明朝" w:hint="eastAsia"/>
          <w:szCs w:val="21"/>
        </w:rPr>
        <w:t xml:space="preserve">　　　　　　　　　　　　　　　</w:t>
      </w:r>
      <w:r w:rsidR="0066736E">
        <w:rPr>
          <w:rFonts w:hAnsi="ＭＳ 明朝" w:hint="eastAsia"/>
          <w:szCs w:val="21"/>
        </w:rPr>
        <w:t>㊞</w:t>
      </w:r>
    </w:p>
    <w:p w14:paraId="2FB416A1" w14:textId="08C9761E" w:rsidR="0066736E" w:rsidRPr="00516659" w:rsidRDefault="0066736E" w:rsidP="006B3FA1">
      <w:pPr>
        <w:ind w:firstLineChars="2119" w:firstLine="4538"/>
        <w:rPr>
          <w:rFonts w:hAnsi="ＭＳ 明朝"/>
          <w:szCs w:val="21"/>
        </w:rPr>
      </w:pPr>
      <w:r>
        <w:rPr>
          <w:rFonts w:hAnsi="ＭＳ 明朝" w:hint="eastAsia"/>
          <w:szCs w:val="21"/>
        </w:rPr>
        <w:t xml:space="preserve">℡　　　　　－　　　　　－　</w:t>
      </w:r>
    </w:p>
    <w:p w14:paraId="2AD4F329" w14:textId="7D1D202D" w:rsidR="0066736E" w:rsidRPr="00516659" w:rsidRDefault="0066736E" w:rsidP="0066736E">
      <w:pPr>
        <w:ind w:leftChars="-203" w:left="-2" w:hangingChars="202" w:hanging="433"/>
        <w:rPr>
          <w:rFonts w:hAnsi="ＭＳ 明朝"/>
          <w:szCs w:val="21"/>
        </w:rPr>
      </w:pPr>
      <w:r w:rsidRPr="00516659">
        <w:rPr>
          <w:rFonts w:hAnsi="ＭＳ 明朝" w:hint="eastAsia"/>
          <w:szCs w:val="21"/>
        </w:rPr>
        <w:t>下記のとおり</w:t>
      </w:r>
      <w:r w:rsidR="00117C71">
        <w:rPr>
          <w:rFonts w:hAnsi="ＭＳ 明朝" w:hint="eastAsia"/>
          <w:szCs w:val="21"/>
        </w:rPr>
        <w:t>離職介護人材再就職準備金</w:t>
      </w:r>
      <w:r w:rsidRPr="00516659">
        <w:rPr>
          <w:rFonts w:hAnsi="ＭＳ 明朝" w:hint="eastAsia"/>
          <w:szCs w:val="21"/>
        </w:rPr>
        <w:t>について返還猶予を申請します。</w:t>
      </w:r>
    </w:p>
    <w:tbl>
      <w:tblPr>
        <w:tblpPr w:leftFromText="142" w:rightFromText="142" w:vertAnchor="text" w:horzAnchor="margin" w:tblpX="-641" w:tblpY="2"/>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1287"/>
        <w:gridCol w:w="7502"/>
      </w:tblGrid>
      <w:tr w:rsidR="00117C71" w:rsidRPr="00E64B36" w14:paraId="1342CAD1" w14:textId="5A3D7358" w:rsidTr="006B3FA1">
        <w:trPr>
          <w:trHeight w:val="414"/>
        </w:trPr>
        <w:tc>
          <w:tcPr>
            <w:tcW w:w="2520" w:type="dxa"/>
            <w:gridSpan w:val="2"/>
          </w:tcPr>
          <w:p w14:paraId="48021740" w14:textId="18105285" w:rsidR="00117C71" w:rsidRPr="007A380C" w:rsidRDefault="00117C71" w:rsidP="00117C71">
            <w:pPr>
              <w:jc w:val="center"/>
              <w:rPr>
                <w:rFonts w:hAnsi="ＭＳ 明朝"/>
              </w:rPr>
            </w:pPr>
            <w:r>
              <w:rPr>
                <w:rFonts w:hAnsi="ＭＳ 明朝"/>
              </w:rPr>
              <w:t>貸付日（再就職日）</w:t>
            </w:r>
          </w:p>
        </w:tc>
        <w:tc>
          <w:tcPr>
            <w:tcW w:w="7502" w:type="dxa"/>
          </w:tcPr>
          <w:p w14:paraId="027ECA25" w14:textId="099978A5" w:rsidR="00117C71" w:rsidRPr="007A380C" w:rsidRDefault="00117C71" w:rsidP="00117C71">
            <w:pPr>
              <w:rPr>
                <w:rFonts w:hAnsi="ＭＳ 明朝"/>
              </w:rPr>
            </w:pPr>
            <w:r>
              <w:rPr>
                <w:rFonts w:hAnsi="ＭＳ 明朝"/>
              </w:rPr>
              <w:t>西暦）　　　　年　　　　月</w:t>
            </w:r>
          </w:p>
        </w:tc>
      </w:tr>
      <w:tr w:rsidR="00117C71" w:rsidRPr="00E64B36" w14:paraId="7FABE133" w14:textId="5CB10266" w:rsidTr="006B3FA1">
        <w:trPr>
          <w:trHeight w:val="414"/>
        </w:trPr>
        <w:tc>
          <w:tcPr>
            <w:tcW w:w="2520" w:type="dxa"/>
            <w:gridSpan w:val="2"/>
            <w:vAlign w:val="center"/>
          </w:tcPr>
          <w:p w14:paraId="78D0DC99" w14:textId="400BA2D9" w:rsidR="00117C71" w:rsidRPr="00117C71" w:rsidRDefault="00117C71" w:rsidP="00117C71">
            <w:pPr>
              <w:jc w:val="center"/>
              <w:rPr>
                <w:rFonts w:hAnsi="ＭＳ 明朝"/>
              </w:rPr>
            </w:pPr>
            <w:r>
              <w:rPr>
                <w:rFonts w:hAnsi="ＭＳ 明朝"/>
              </w:rPr>
              <w:t>借入額</w:t>
            </w:r>
          </w:p>
        </w:tc>
        <w:tc>
          <w:tcPr>
            <w:tcW w:w="7502" w:type="dxa"/>
            <w:vAlign w:val="center"/>
          </w:tcPr>
          <w:p w14:paraId="0DB5FCF7" w14:textId="77EB1022" w:rsidR="00117C71" w:rsidRPr="007A380C" w:rsidRDefault="00117C71" w:rsidP="00117C71">
            <w:pPr>
              <w:ind w:left="471"/>
              <w:jc w:val="left"/>
              <w:rPr>
                <w:rFonts w:hAnsi="ＭＳ 明朝"/>
              </w:rPr>
            </w:pPr>
            <w:r>
              <w:rPr>
                <w:rFonts w:hAnsi="ＭＳ 明朝"/>
              </w:rPr>
              <w:t xml:space="preserve">　　　　　　　　　　円</w:t>
            </w:r>
          </w:p>
        </w:tc>
      </w:tr>
      <w:tr w:rsidR="00117C71" w:rsidRPr="00E64B36" w14:paraId="465CF299" w14:textId="5FE310C4" w:rsidTr="006B3FA1">
        <w:trPr>
          <w:trHeight w:val="414"/>
        </w:trPr>
        <w:tc>
          <w:tcPr>
            <w:tcW w:w="2520" w:type="dxa"/>
            <w:gridSpan w:val="2"/>
            <w:vAlign w:val="center"/>
          </w:tcPr>
          <w:p w14:paraId="5C33B2BD" w14:textId="5D35F20B" w:rsidR="00117C71" w:rsidRDefault="00117C71" w:rsidP="00117C71">
            <w:pPr>
              <w:jc w:val="center"/>
              <w:rPr>
                <w:rFonts w:hAnsi="ＭＳ 明朝"/>
              </w:rPr>
            </w:pPr>
            <w:r>
              <w:rPr>
                <w:rFonts w:hAnsi="ＭＳ 明朝" w:hint="eastAsia"/>
              </w:rPr>
              <w:t>貸付金交付月</w:t>
            </w:r>
          </w:p>
        </w:tc>
        <w:tc>
          <w:tcPr>
            <w:tcW w:w="7502" w:type="dxa"/>
            <w:vAlign w:val="center"/>
          </w:tcPr>
          <w:p w14:paraId="250720DF" w14:textId="77C2915E" w:rsidR="00117C71" w:rsidRDefault="00117C71" w:rsidP="00117C71">
            <w:pPr>
              <w:jc w:val="left"/>
              <w:rPr>
                <w:rFonts w:hAnsi="ＭＳ 明朝"/>
              </w:rPr>
            </w:pPr>
            <w:r>
              <w:rPr>
                <w:rFonts w:hAnsi="ＭＳ 明朝"/>
              </w:rPr>
              <w:t>西暦）　　　　年　　　　月</w:t>
            </w:r>
          </w:p>
        </w:tc>
      </w:tr>
      <w:tr w:rsidR="00117C71" w:rsidRPr="00E64B36" w14:paraId="1B8BDD9C" w14:textId="77777777" w:rsidTr="006B3FA1">
        <w:trPr>
          <w:trHeight w:val="414"/>
        </w:trPr>
        <w:tc>
          <w:tcPr>
            <w:tcW w:w="2520" w:type="dxa"/>
            <w:gridSpan w:val="2"/>
            <w:vAlign w:val="center"/>
          </w:tcPr>
          <w:p w14:paraId="1763BDBE" w14:textId="29D4925E" w:rsidR="00117C71" w:rsidRDefault="00117C71" w:rsidP="00117C71">
            <w:pPr>
              <w:jc w:val="center"/>
              <w:rPr>
                <w:rFonts w:hAnsi="ＭＳ 明朝"/>
              </w:rPr>
            </w:pPr>
            <w:r>
              <w:rPr>
                <w:rFonts w:hAnsi="ＭＳ 明朝" w:hint="eastAsia"/>
              </w:rPr>
              <w:t>返還猶予申請期間</w:t>
            </w:r>
          </w:p>
        </w:tc>
        <w:tc>
          <w:tcPr>
            <w:tcW w:w="7502" w:type="dxa"/>
            <w:vAlign w:val="center"/>
          </w:tcPr>
          <w:p w14:paraId="6872EA1A" w14:textId="1F7808D2" w:rsidR="00117C71" w:rsidRDefault="00117C71" w:rsidP="00117C71">
            <w:pPr>
              <w:jc w:val="left"/>
              <w:rPr>
                <w:rFonts w:hAnsi="ＭＳ 明朝"/>
              </w:rPr>
            </w:pPr>
            <w:r>
              <w:rPr>
                <w:rFonts w:hAnsi="ＭＳ 明朝"/>
              </w:rPr>
              <w:t>西暦）　　　　年　　　　月　～　　　　　　　年　　　　　月</w:t>
            </w:r>
          </w:p>
        </w:tc>
      </w:tr>
      <w:tr w:rsidR="0066736E" w:rsidRPr="007A380C" w14:paraId="0EC2181D" w14:textId="77777777" w:rsidTr="006B3FA1">
        <w:trPr>
          <w:trHeight w:val="2115"/>
        </w:trPr>
        <w:tc>
          <w:tcPr>
            <w:tcW w:w="1233" w:type="dxa"/>
          </w:tcPr>
          <w:p w14:paraId="7FEB5909" w14:textId="77777777" w:rsidR="0066736E" w:rsidRPr="00677CB4" w:rsidRDefault="0066736E" w:rsidP="00117C71">
            <w:pPr>
              <w:jc w:val="center"/>
              <w:rPr>
                <w:rFonts w:hAnsi="ＭＳ 明朝"/>
              </w:rPr>
            </w:pPr>
            <w:r w:rsidRPr="00677CB4">
              <w:rPr>
                <w:rFonts w:hAnsi="ＭＳ 明朝" w:hint="eastAsia"/>
              </w:rPr>
              <w:t>猶予理由</w:t>
            </w:r>
          </w:p>
          <w:p w14:paraId="02C3A3B0" w14:textId="77777777" w:rsidR="0066736E" w:rsidRDefault="0066736E" w:rsidP="00117C71">
            <w:pPr>
              <w:spacing w:line="0" w:lineRule="atLeast"/>
              <w:ind w:rightChars="-47" w:right="-101"/>
              <w:jc w:val="center"/>
              <w:rPr>
                <w:rFonts w:hAnsi="ＭＳ 明朝"/>
                <w:w w:val="90"/>
                <w:sz w:val="20"/>
                <w:szCs w:val="18"/>
              </w:rPr>
            </w:pPr>
            <w:r w:rsidRPr="00677CB4">
              <w:rPr>
                <w:rFonts w:hAnsi="ＭＳ 明朝" w:hint="eastAsia"/>
                <w:w w:val="90"/>
                <w:sz w:val="20"/>
                <w:szCs w:val="18"/>
              </w:rPr>
              <w:t>①該当理由に○を付ける</w:t>
            </w:r>
          </w:p>
          <w:p w14:paraId="266B3C54" w14:textId="77777777" w:rsidR="0066736E" w:rsidRPr="00677CB4" w:rsidRDefault="0066736E" w:rsidP="00117C71">
            <w:pPr>
              <w:spacing w:line="0" w:lineRule="atLeast"/>
              <w:ind w:rightChars="-47" w:right="-101"/>
              <w:jc w:val="center"/>
              <w:rPr>
                <w:rFonts w:hAnsi="ＭＳ 明朝"/>
                <w:w w:val="90"/>
                <w:sz w:val="20"/>
                <w:szCs w:val="18"/>
              </w:rPr>
            </w:pPr>
          </w:p>
          <w:p w14:paraId="7AF62E7E" w14:textId="77777777" w:rsidR="0066736E" w:rsidRPr="00FC2E0A" w:rsidRDefault="0066736E" w:rsidP="00117C71">
            <w:pPr>
              <w:spacing w:line="0" w:lineRule="atLeast"/>
              <w:ind w:rightChars="-47" w:right="-101"/>
              <w:jc w:val="center"/>
              <w:rPr>
                <w:rFonts w:ascii="ＭＳ Ｐゴシック" w:eastAsia="ＭＳ Ｐゴシック" w:hAnsi="ＭＳ Ｐゴシック"/>
                <w:w w:val="90"/>
                <w:sz w:val="18"/>
                <w:szCs w:val="18"/>
              </w:rPr>
            </w:pPr>
            <w:r w:rsidRPr="00677CB4">
              <w:rPr>
                <w:rFonts w:hAnsi="ＭＳ 明朝" w:hint="eastAsia"/>
                <w:w w:val="90"/>
                <w:sz w:val="20"/>
                <w:szCs w:val="18"/>
              </w:rPr>
              <w:t>②カッコ内の該当事項に○をつける</w:t>
            </w:r>
          </w:p>
        </w:tc>
        <w:tc>
          <w:tcPr>
            <w:tcW w:w="8789" w:type="dxa"/>
            <w:gridSpan w:val="2"/>
            <w:vAlign w:val="center"/>
          </w:tcPr>
          <w:p w14:paraId="7B6F884C" w14:textId="03BB7E4D" w:rsidR="0066736E" w:rsidRPr="00331BA0" w:rsidRDefault="0066736E" w:rsidP="0073162D">
            <w:pPr>
              <w:spacing w:line="240" w:lineRule="exact"/>
              <w:rPr>
                <w:rFonts w:hAnsi="ＭＳ 明朝"/>
                <w:sz w:val="20"/>
                <w:szCs w:val="18"/>
              </w:rPr>
            </w:pPr>
            <w:r>
              <w:rPr>
                <w:rFonts w:hAnsi="ＭＳ 明朝"/>
                <w:sz w:val="20"/>
                <w:szCs w:val="18"/>
              </w:rPr>
              <w:t xml:space="preserve">１　</w:t>
            </w:r>
            <w:r w:rsidRPr="00331BA0">
              <w:rPr>
                <w:rFonts w:eastAsia="ＭＳ Ｐ明朝" w:cs="ＭＳ 明朝"/>
                <w:color w:val="000000"/>
                <w:kern w:val="0"/>
                <w:sz w:val="20"/>
                <w:szCs w:val="18"/>
              </w:rPr>
              <w:t>東京</w:t>
            </w:r>
            <w:r w:rsidRPr="00331BA0">
              <w:rPr>
                <w:rFonts w:eastAsia="ＭＳ Ｐ明朝" w:cs="ＭＳ 明朝" w:hint="eastAsia"/>
                <w:color w:val="000000"/>
                <w:kern w:val="0"/>
                <w:sz w:val="20"/>
                <w:szCs w:val="18"/>
              </w:rPr>
              <w:t>都</w:t>
            </w:r>
            <w:r>
              <w:rPr>
                <w:rFonts w:eastAsia="ＭＳ Ｐ明朝" w:cs="ＭＳ 明朝" w:hint="eastAsia"/>
                <w:color w:val="000000"/>
                <w:kern w:val="0"/>
                <w:sz w:val="20"/>
                <w:szCs w:val="18"/>
              </w:rPr>
              <w:t>の区域内</w:t>
            </w:r>
            <w:r w:rsidR="003B54E3">
              <w:rPr>
                <w:rFonts w:eastAsia="ＭＳ Ｐ明朝" w:cs="ＭＳ 明朝" w:hint="eastAsia"/>
                <w:color w:val="000000"/>
                <w:kern w:val="0"/>
                <w:sz w:val="20"/>
                <w:szCs w:val="18"/>
              </w:rPr>
              <w:t>で介護職員等の</w:t>
            </w:r>
            <w:r w:rsidRPr="00331BA0">
              <w:rPr>
                <w:rFonts w:eastAsia="ＭＳ Ｐ明朝" w:cs="ＭＳ 明朝" w:hint="eastAsia"/>
                <w:color w:val="000000"/>
                <w:kern w:val="0"/>
                <w:sz w:val="20"/>
                <w:szCs w:val="18"/>
              </w:rPr>
              <w:t>業務に</w:t>
            </w:r>
            <w:r w:rsidRPr="00331BA0">
              <w:rPr>
                <w:rFonts w:eastAsia="ＭＳ Ｐ明朝" w:cs="ＭＳ 明朝"/>
                <w:color w:val="000000"/>
                <w:kern w:val="0"/>
                <w:sz w:val="20"/>
                <w:szCs w:val="18"/>
              </w:rPr>
              <w:t>従事中</w:t>
            </w:r>
          </w:p>
          <w:p w14:paraId="6C7C738A" w14:textId="2FDE4C51" w:rsidR="0066736E" w:rsidRDefault="00117C71" w:rsidP="0073162D">
            <w:pPr>
              <w:spacing w:line="240" w:lineRule="exact"/>
              <w:ind w:left="204" w:rightChars="87" w:right="186" w:hangingChars="100" w:hanging="204"/>
              <w:rPr>
                <w:rFonts w:hAnsi="ＭＳ 明朝"/>
                <w:sz w:val="20"/>
                <w:szCs w:val="18"/>
              </w:rPr>
            </w:pPr>
            <w:r>
              <w:rPr>
                <w:rFonts w:hAnsi="ＭＳ 明朝" w:hint="eastAsia"/>
                <w:sz w:val="20"/>
                <w:szCs w:val="18"/>
              </w:rPr>
              <w:t>２</w:t>
            </w:r>
            <w:r w:rsidR="0066736E" w:rsidRPr="00331BA0">
              <w:rPr>
                <w:rFonts w:hAnsi="ＭＳ 明朝" w:hint="eastAsia"/>
                <w:sz w:val="20"/>
                <w:szCs w:val="18"/>
              </w:rPr>
              <w:t xml:space="preserve">　やむを得ない事由</w:t>
            </w:r>
            <w:r w:rsidR="0066736E">
              <w:rPr>
                <w:rFonts w:hAnsi="ＭＳ 明朝" w:hint="eastAsia"/>
                <w:sz w:val="20"/>
                <w:szCs w:val="18"/>
              </w:rPr>
              <w:t>により</w:t>
            </w:r>
            <w:r w:rsidR="0066736E" w:rsidRPr="00331BA0">
              <w:rPr>
                <w:rFonts w:hAnsi="ＭＳ 明朝" w:hint="eastAsia"/>
                <w:sz w:val="20"/>
                <w:szCs w:val="18"/>
              </w:rPr>
              <w:t>業務に従事できな</w:t>
            </w:r>
            <w:r w:rsidR="0066736E">
              <w:rPr>
                <w:rFonts w:hAnsi="ＭＳ 明朝" w:hint="eastAsia"/>
                <w:sz w:val="20"/>
                <w:szCs w:val="18"/>
              </w:rPr>
              <w:t>くなった</w:t>
            </w:r>
            <w:r w:rsidR="0066736E" w:rsidRPr="00331BA0">
              <w:rPr>
                <w:rFonts w:hAnsi="ＭＳ 明朝" w:hint="eastAsia"/>
                <w:sz w:val="20"/>
                <w:szCs w:val="18"/>
              </w:rPr>
              <w:t>（出産育児・介護・疾病負傷・人事</w:t>
            </w:r>
          </w:p>
          <w:p w14:paraId="7424ECDD" w14:textId="7D6964C6" w:rsidR="0066736E" w:rsidRDefault="0066736E" w:rsidP="0073162D">
            <w:pPr>
              <w:spacing w:line="240" w:lineRule="exact"/>
              <w:ind w:leftChars="100" w:left="214" w:rightChars="87" w:right="186" w:firstLineChars="100" w:firstLine="204"/>
              <w:rPr>
                <w:rFonts w:hAnsi="ＭＳ 明朝"/>
                <w:sz w:val="20"/>
                <w:szCs w:val="18"/>
              </w:rPr>
            </w:pPr>
            <w:r w:rsidRPr="00331BA0">
              <w:rPr>
                <w:rFonts w:hAnsi="ＭＳ 明朝" w:hint="eastAsia"/>
                <w:sz w:val="20"/>
                <w:szCs w:val="18"/>
              </w:rPr>
              <w:t>異動等による）</w:t>
            </w:r>
          </w:p>
          <w:p w14:paraId="479FC5CF" w14:textId="77777777" w:rsidR="0066736E" w:rsidRPr="00331BA0" w:rsidRDefault="0066736E" w:rsidP="0073162D">
            <w:pPr>
              <w:spacing w:line="240" w:lineRule="exact"/>
              <w:ind w:leftChars="100" w:left="214" w:rightChars="87" w:right="186" w:firstLineChars="100" w:firstLine="204"/>
              <w:rPr>
                <w:rFonts w:hAnsi="ＭＳ 明朝"/>
                <w:sz w:val="20"/>
                <w:szCs w:val="18"/>
              </w:rPr>
            </w:pPr>
            <w:r w:rsidRPr="00331BA0">
              <w:rPr>
                <w:rFonts w:hAnsi="ＭＳ 明朝" w:hint="eastAsia"/>
                <w:sz w:val="20"/>
                <w:szCs w:val="18"/>
              </w:rPr>
              <w:t>【添付書類】当該事実を証明する書類</w:t>
            </w:r>
          </w:p>
          <w:p w14:paraId="577462DA" w14:textId="7D848D2B" w:rsidR="0066736E" w:rsidRDefault="00117C71" w:rsidP="0073162D">
            <w:pPr>
              <w:spacing w:line="240" w:lineRule="exact"/>
              <w:ind w:left="408" w:rightChars="85" w:right="182" w:hangingChars="200" w:hanging="408"/>
              <w:rPr>
                <w:rFonts w:hAnsi="ＭＳ 明朝"/>
                <w:sz w:val="20"/>
                <w:szCs w:val="18"/>
              </w:rPr>
            </w:pPr>
            <w:r>
              <w:rPr>
                <w:rFonts w:hAnsi="ＭＳ 明朝"/>
                <w:sz w:val="20"/>
                <w:szCs w:val="18"/>
              </w:rPr>
              <w:t>３</w:t>
            </w:r>
            <w:r w:rsidR="0066736E" w:rsidRPr="00331BA0">
              <w:rPr>
                <w:rFonts w:hAnsi="ＭＳ 明朝"/>
                <w:sz w:val="20"/>
                <w:szCs w:val="18"/>
              </w:rPr>
              <w:t xml:space="preserve">　やむを得ない事由</w:t>
            </w:r>
            <w:r w:rsidR="0066736E">
              <w:rPr>
                <w:rFonts w:hAnsi="ＭＳ 明朝" w:hint="eastAsia"/>
                <w:sz w:val="20"/>
                <w:szCs w:val="18"/>
              </w:rPr>
              <w:t>により</w:t>
            </w:r>
            <w:r w:rsidR="00947183">
              <w:rPr>
                <w:rFonts w:hAnsi="ＭＳ 明朝" w:hint="eastAsia"/>
                <w:sz w:val="20"/>
                <w:szCs w:val="18"/>
              </w:rPr>
              <w:t>居宅サービス事業所等を</w:t>
            </w:r>
            <w:r w:rsidR="0066736E" w:rsidRPr="00331BA0">
              <w:rPr>
                <w:rFonts w:hAnsi="ＭＳ 明朝"/>
                <w:sz w:val="20"/>
                <w:szCs w:val="18"/>
              </w:rPr>
              <w:t>退職したが、</w:t>
            </w:r>
            <w:r w:rsidR="00947183">
              <w:rPr>
                <w:rFonts w:hAnsi="ＭＳ 明朝"/>
                <w:sz w:val="20"/>
                <w:szCs w:val="18"/>
              </w:rPr>
              <w:t>居宅サービス事業所</w:t>
            </w:r>
            <w:r w:rsidR="0066736E" w:rsidRPr="00331BA0">
              <w:rPr>
                <w:rFonts w:hAnsi="ＭＳ 明朝"/>
                <w:sz w:val="20"/>
                <w:szCs w:val="18"/>
              </w:rPr>
              <w:t>等への再就職を希望する（出産育児・</w:t>
            </w:r>
            <w:r w:rsidR="0066736E" w:rsidRPr="00331BA0">
              <w:rPr>
                <w:rFonts w:hAnsi="ＭＳ 明朝" w:hint="eastAsia"/>
                <w:sz w:val="20"/>
                <w:szCs w:val="18"/>
              </w:rPr>
              <w:t>疾病負傷・解雇又は従事先の破産等による失業</w:t>
            </w:r>
            <w:r w:rsidR="0066736E">
              <w:rPr>
                <w:rFonts w:hAnsi="ＭＳ 明朝" w:hint="eastAsia"/>
                <w:sz w:val="20"/>
                <w:szCs w:val="18"/>
              </w:rPr>
              <w:t>等</w:t>
            </w:r>
            <w:r w:rsidR="0066736E" w:rsidRPr="00331BA0">
              <w:rPr>
                <w:rFonts w:hAnsi="ＭＳ 明朝"/>
                <w:sz w:val="20"/>
                <w:szCs w:val="18"/>
              </w:rPr>
              <w:t>）</w:t>
            </w:r>
          </w:p>
          <w:p w14:paraId="27011811" w14:textId="77777777" w:rsidR="0066736E" w:rsidRPr="00331BA0" w:rsidRDefault="0066736E" w:rsidP="0073162D">
            <w:pPr>
              <w:spacing w:line="240" w:lineRule="exact"/>
              <w:ind w:leftChars="100" w:left="214" w:firstLineChars="70" w:firstLine="143"/>
              <w:rPr>
                <w:rFonts w:hAnsi="ＭＳ 明朝"/>
                <w:sz w:val="20"/>
                <w:szCs w:val="18"/>
              </w:rPr>
            </w:pPr>
            <w:r w:rsidRPr="00331BA0">
              <w:rPr>
                <w:rFonts w:hAnsi="ＭＳ 明朝" w:hint="eastAsia"/>
                <w:sz w:val="20"/>
                <w:szCs w:val="18"/>
              </w:rPr>
              <w:t>【添付書類】当該事実を証明する書類</w:t>
            </w:r>
          </w:p>
          <w:p w14:paraId="700519F7" w14:textId="717070C5" w:rsidR="0066736E" w:rsidRPr="007C34C6" w:rsidRDefault="00117C71" w:rsidP="0073162D">
            <w:pPr>
              <w:spacing w:line="240" w:lineRule="exact"/>
              <w:rPr>
                <w:rFonts w:ascii="ＭＳ Ｐゴシック" w:eastAsia="ＭＳ Ｐゴシック" w:hAnsi="ＭＳ Ｐゴシック"/>
                <w:sz w:val="18"/>
                <w:szCs w:val="18"/>
              </w:rPr>
            </w:pPr>
            <w:r>
              <w:rPr>
                <w:rFonts w:hAnsi="ＭＳ 明朝" w:hint="eastAsia"/>
                <w:sz w:val="20"/>
                <w:szCs w:val="18"/>
              </w:rPr>
              <w:t>４</w:t>
            </w:r>
            <w:r w:rsidR="0066736E" w:rsidRPr="00331BA0">
              <w:rPr>
                <w:rFonts w:hAnsi="ＭＳ 明朝" w:hint="eastAsia"/>
                <w:sz w:val="20"/>
                <w:szCs w:val="18"/>
              </w:rPr>
              <w:t xml:space="preserve">　その他</w:t>
            </w:r>
          </w:p>
        </w:tc>
      </w:tr>
      <w:tr w:rsidR="0066736E" w14:paraId="794991C2" w14:textId="77777777" w:rsidTr="006B3FA1">
        <w:trPr>
          <w:trHeight w:val="644"/>
        </w:trPr>
        <w:tc>
          <w:tcPr>
            <w:tcW w:w="1233" w:type="dxa"/>
          </w:tcPr>
          <w:p w14:paraId="4723BBEB" w14:textId="77777777" w:rsidR="0066736E" w:rsidRPr="00906B13" w:rsidRDefault="0066736E" w:rsidP="00117C71">
            <w:pPr>
              <w:jc w:val="center"/>
              <w:rPr>
                <w:rFonts w:hAnsi="ＭＳ 明朝"/>
              </w:rPr>
            </w:pPr>
            <w:r w:rsidRPr="00906B13">
              <w:rPr>
                <w:rFonts w:hAnsi="ＭＳ 明朝" w:hint="eastAsia"/>
              </w:rPr>
              <w:t>説明</w:t>
            </w:r>
          </w:p>
          <w:p w14:paraId="40ED06BB" w14:textId="77777777" w:rsidR="0066736E" w:rsidRPr="00EE5D00" w:rsidRDefault="0066736E" w:rsidP="00117C71">
            <w:pPr>
              <w:spacing w:line="0" w:lineRule="atLeast"/>
              <w:jc w:val="center"/>
              <w:rPr>
                <w:rFonts w:ascii="ＭＳ Ｐゴシック" w:eastAsia="ＭＳ Ｐゴシック" w:hAnsi="ＭＳ Ｐゴシック"/>
                <w:w w:val="90"/>
                <w:sz w:val="18"/>
                <w:szCs w:val="18"/>
              </w:rPr>
            </w:pPr>
            <w:r w:rsidRPr="00EE5D00">
              <w:rPr>
                <w:rFonts w:ascii="ＭＳ Ｐゴシック" w:eastAsia="ＭＳ Ｐゴシック" w:hAnsi="ＭＳ Ｐゴシック" w:hint="eastAsia"/>
                <w:w w:val="90"/>
                <w:sz w:val="18"/>
                <w:szCs w:val="18"/>
              </w:rPr>
              <w:t>＊具体的に</w:t>
            </w:r>
          </w:p>
        </w:tc>
        <w:tc>
          <w:tcPr>
            <w:tcW w:w="8789" w:type="dxa"/>
            <w:gridSpan w:val="2"/>
          </w:tcPr>
          <w:p w14:paraId="6027FE09" w14:textId="77777777" w:rsidR="0066736E" w:rsidRPr="00987999" w:rsidRDefault="0066736E" w:rsidP="00117C71">
            <w:pPr>
              <w:rPr>
                <w:rFonts w:ascii="ＭＳ Ｐゴシック" w:eastAsia="ＭＳ Ｐゴシック" w:hAnsi="ＭＳ Ｐゴシック"/>
                <w:sz w:val="18"/>
                <w:szCs w:val="18"/>
              </w:rPr>
            </w:pPr>
          </w:p>
        </w:tc>
      </w:tr>
    </w:tbl>
    <w:p w14:paraId="1669AE4C" w14:textId="7A3B992D" w:rsidR="0066736E" w:rsidRPr="006B3FA1" w:rsidRDefault="006B3FA1" w:rsidP="006B3FA1">
      <w:pPr>
        <w:ind w:hanging="433"/>
        <w:rPr>
          <w:rFonts w:hAnsi="ＭＳ 明朝"/>
          <w:szCs w:val="21"/>
        </w:rPr>
      </w:pPr>
      <w:r w:rsidRPr="006B3FA1">
        <w:rPr>
          <w:rFonts w:hAnsi="ＭＳ 明朝" w:hint="eastAsia"/>
          <w:szCs w:val="21"/>
        </w:rPr>
        <w:t>①</w:t>
      </w:r>
      <w:r w:rsidR="0066736E" w:rsidRPr="006B3FA1">
        <w:rPr>
          <w:rFonts w:hAnsi="ＭＳ 明朝" w:hint="eastAsia"/>
          <w:szCs w:val="21"/>
        </w:rPr>
        <w:t>上記において１を選択した場合は、必ず下記も記入のこと。</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3827"/>
        <w:gridCol w:w="1417"/>
        <w:gridCol w:w="2410"/>
      </w:tblGrid>
      <w:tr w:rsidR="0066736E" w:rsidRPr="00D65594" w14:paraId="7985A4FE" w14:textId="77777777" w:rsidTr="00FC56E9">
        <w:trPr>
          <w:trHeight w:val="434"/>
        </w:trPr>
        <w:tc>
          <w:tcPr>
            <w:tcW w:w="2269" w:type="dxa"/>
            <w:tcBorders>
              <w:bottom w:val="single" w:sz="4" w:space="0" w:color="auto"/>
            </w:tcBorders>
            <w:vAlign w:val="center"/>
          </w:tcPr>
          <w:p w14:paraId="6F5065F5" w14:textId="77777777" w:rsidR="0066736E" w:rsidRPr="00D65594" w:rsidRDefault="0066736E" w:rsidP="00FD2EDA">
            <w:pPr>
              <w:jc w:val="center"/>
              <w:rPr>
                <w:rFonts w:hAnsi="ＭＳ 明朝"/>
                <w:szCs w:val="21"/>
              </w:rPr>
            </w:pPr>
            <w:r>
              <w:rPr>
                <w:rFonts w:hAnsi="ＭＳ 明朝" w:hint="eastAsia"/>
                <w:szCs w:val="21"/>
              </w:rPr>
              <w:t>従事先</w:t>
            </w:r>
            <w:r w:rsidRPr="00D65594">
              <w:rPr>
                <w:rFonts w:hAnsi="ＭＳ 明朝" w:hint="eastAsia"/>
                <w:szCs w:val="21"/>
              </w:rPr>
              <w:t>施設</w:t>
            </w:r>
            <w:r>
              <w:rPr>
                <w:rFonts w:hAnsi="ＭＳ 明朝" w:hint="eastAsia"/>
                <w:szCs w:val="21"/>
              </w:rPr>
              <w:t>等</w:t>
            </w:r>
            <w:r w:rsidRPr="00D65594">
              <w:rPr>
                <w:rFonts w:hAnsi="ＭＳ 明朝" w:hint="eastAsia"/>
                <w:szCs w:val="21"/>
              </w:rPr>
              <w:t>名称</w:t>
            </w:r>
          </w:p>
        </w:tc>
        <w:tc>
          <w:tcPr>
            <w:tcW w:w="7654" w:type="dxa"/>
            <w:gridSpan w:val="3"/>
            <w:tcBorders>
              <w:bottom w:val="single" w:sz="4" w:space="0" w:color="auto"/>
            </w:tcBorders>
            <w:vAlign w:val="center"/>
          </w:tcPr>
          <w:p w14:paraId="7A646BBA" w14:textId="77777777" w:rsidR="0066736E" w:rsidRPr="00D65594" w:rsidRDefault="0066736E" w:rsidP="00FD2EDA">
            <w:pPr>
              <w:rPr>
                <w:rFonts w:hAnsi="ＭＳ 明朝"/>
                <w:szCs w:val="21"/>
              </w:rPr>
            </w:pPr>
          </w:p>
        </w:tc>
      </w:tr>
      <w:tr w:rsidR="0066736E" w:rsidRPr="00D65594" w14:paraId="55A66F77" w14:textId="77777777" w:rsidTr="00FC56E9">
        <w:trPr>
          <w:trHeight w:val="696"/>
        </w:trPr>
        <w:tc>
          <w:tcPr>
            <w:tcW w:w="2269" w:type="dxa"/>
            <w:vAlign w:val="center"/>
          </w:tcPr>
          <w:p w14:paraId="7B780B81" w14:textId="171F99D0" w:rsidR="0066736E" w:rsidRPr="00D65594" w:rsidRDefault="0066736E" w:rsidP="00FD2EDA">
            <w:pPr>
              <w:jc w:val="center"/>
              <w:rPr>
                <w:rFonts w:hAnsi="ＭＳ 明朝"/>
                <w:szCs w:val="21"/>
              </w:rPr>
            </w:pPr>
            <w:r>
              <w:rPr>
                <w:rFonts w:hAnsi="ＭＳ 明朝" w:hint="eastAsia"/>
                <w:szCs w:val="21"/>
              </w:rPr>
              <w:t>従事先</w:t>
            </w:r>
            <w:r w:rsidRPr="00D65594">
              <w:rPr>
                <w:rFonts w:hAnsi="ＭＳ 明朝" w:hint="eastAsia"/>
                <w:szCs w:val="21"/>
              </w:rPr>
              <w:t>所在地</w:t>
            </w:r>
          </w:p>
        </w:tc>
        <w:tc>
          <w:tcPr>
            <w:tcW w:w="7654" w:type="dxa"/>
            <w:gridSpan w:val="3"/>
            <w:vAlign w:val="center"/>
          </w:tcPr>
          <w:p w14:paraId="475E5111" w14:textId="7DBBECF1" w:rsidR="0066736E" w:rsidRPr="00D65594" w:rsidRDefault="0066736E" w:rsidP="00FD2EDA">
            <w:pPr>
              <w:rPr>
                <w:rFonts w:hAnsi="ＭＳ 明朝"/>
                <w:szCs w:val="21"/>
              </w:rPr>
            </w:pPr>
          </w:p>
          <w:p w14:paraId="0858E719" w14:textId="77777777" w:rsidR="0066736E" w:rsidRPr="00D65594" w:rsidRDefault="0066736E" w:rsidP="00FD2EDA">
            <w:pPr>
              <w:ind w:left="216" w:right="840"/>
              <w:rPr>
                <w:rFonts w:hAnsi="ＭＳ 明朝"/>
                <w:szCs w:val="21"/>
              </w:rPr>
            </w:pPr>
            <w:r w:rsidRPr="00D65594">
              <w:rPr>
                <w:rFonts w:hAnsi="ＭＳ 明朝" w:hint="eastAsia"/>
                <w:szCs w:val="21"/>
              </w:rPr>
              <w:t xml:space="preserve">　　　　　　　　　　　　　　　　　　℡　　　　－　　　　－　　　　</w:t>
            </w:r>
          </w:p>
        </w:tc>
      </w:tr>
      <w:tr w:rsidR="0066736E" w:rsidRPr="00D65594" w14:paraId="52C2ECE7" w14:textId="77777777" w:rsidTr="00FC56E9">
        <w:trPr>
          <w:trHeight w:val="396"/>
        </w:trPr>
        <w:tc>
          <w:tcPr>
            <w:tcW w:w="2269" w:type="dxa"/>
            <w:vAlign w:val="center"/>
          </w:tcPr>
          <w:p w14:paraId="6D0F09B6" w14:textId="4D049542" w:rsidR="0066736E" w:rsidRPr="00D65594" w:rsidRDefault="0073162D" w:rsidP="0073162D">
            <w:pPr>
              <w:jc w:val="center"/>
              <w:rPr>
                <w:rFonts w:hAnsi="ＭＳ 明朝"/>
                <w:szCs w:val="21"/>
              </w:rPr>
            </w:pPr>
            <w:r>
              <w:rPr>
                <w:rFonts w:hAnsi="ＭＳ 明朝" w:hint="eastAsia"/>
                <w:szCs w:val="21"/>
              </w:rPr>
              <w:t>従事先種別</w:t>
            </w:r>
          </w:p>
        </w:tc>
        <w:tc>
          <w:tcPr>
            <w:tcW w:w="3827" w:type="dxa"/>
            <w:vAlign w:val="center"/>
          </w:tcPr>
          <w:p w14:paraId="74F47104" w14:textId="42402D06" w:rsidR="0066736E" w:rsidRPr="00D65594" w:rsidRDefault="0066736E" w:rsidP="00FD2EDA">
            <w:pPr>
              <w:jc w:val="center"/>
              <w:rPr>
                <w:rFonts w:hAnsi="ＭＳ 明朝"/>
                <w:szCs w:val="21"/>
              </w:rPr>
            </w:pPr>
          </w:p>
        </w:tc>
        <w:tc>
          <w:tcPr>
            <w:tcW w:w="1417" w:type="dxa"/>
            <w:vAlign w:val="center"/>
          </w:tcPr>
          <w:p w14:paraId="60A0A7DA" w14:textId="77777777" w:rsidR="0066736E" w:rsidRPr="00D65594" w:rsidRDefault="0066736E" w:rsidP="00FD2EDA">
            <w:pPr>
              <w:jc w:val="center"/>
              <w:rPr>
                <w:rFonts w:hAnsi="ＭＳ 明朝"/>
                <w:szCs w:val="21"/>
              </w:rPr>
            </w:pPr>
            <w:r w:rsidRPr="00D65594">
              <w:rPr>
                <w:rFonts w:hAnsi="ＭＳ 明朝" w:hint="eastAsia"/>
                <w:szCs w:val="21"/>
              </w:rPr>
              <w:t>職種</w:t>
            </w:r>
          </w:p>
        </w:tc>
        <w:tc>
          <w:tcPr>
            <w:tcW w:w="2410" w:type="dxa"/>
            <w:vAlign w:val="center"/>
          </w:tcPr>
          <w:p w14:paraId="0E544AB6" w14:textId="77777777" w:rsidR="0066736E" w:rsidRPr="00D65594" w:rsidRDefault="0066736E" w:rsidP="00FD2EDA">
            <w:pPr>
              <w:rPr>
                <w:rFonts w:hAnsi="ＭＳ 明朝"/>
                <w:szCs w:val="21"/>
              </w:rPr>
            </w:pPr>
          </w:p>
        </w:tc>
      </w:tr>
      <w:tr w:rsidR="0066736E" w:rsidRPr="00D65594" w14:paraId="429E1FFB" w14:textId="77777777" w:rsidTr="00FC56E9">
        <w:trPr>
          <w:trHeight w:val="396"/>
        </w:trPr>
        <w:tc>
          <w:tcPr>
            <w:tcW w:w="2269" w:type="dxa"/>
            <w:vAlign w:val="center"/>
          </w:tcPr>
          <w:p w14:paraId="1B072A05" w14:textId="65FAAEE8" w:rsidR="0066736E" w:rsidRPr="00D65594" w:rsidRDefault="0073162D" w:rsidP="00FD2EDA">
            <w:pPr>
              <w:jc w:val="center"/>
              <w:rPr>
                <w:rFonts w:hAnsi="ＭＳ 明朝"/>
                <w:szCs w:val="21"/>
              </w:rPr>
            </w:pPr>
            <w:r>
              <w:rPr>
                <w:rFonts w:hAnsi="ＭＳ 明朝" w:hint="eastAsia"/>
                <w:szCs w:val="21"/>
              </w:rPr>
              <w:t>従事</w:t>
            </w:r>
            <w:r w:rsidR="0066736E" w:rsidRPr="00D65594">
              <w:rPr>
                <w:rFonts w:hAnsi="ＭＳ 明朝" w:hint="eastAsia"/>
                <w:szCs w:val="21"/>
              </w:rPr>
              <w:t>開始日</w:t>
            </w:r>
          </w:p>
        </w:tc>
        <w:tc>
          <w:tcPr>
            <w:tcW w:w="3827" w:type="dxa"/>
            <w:vAlign w:val="center"/>
          </w:tcPr>
          <w:p w14:paraId="7CE3BBF5" w14:textId="73B3ACA9" w:rsidR="0066736E" w:rsidRPr="00D65594" w:rsidRDefault="00FC56E9" w:rsidP="00FC56E9">
            <w:pPr>
              <w:rPr>
                <w:rFonts w:hAnsi="ＭＳ 明朝"/>
                <w:szCs w:val="21"/>
              </w:rPr>
            </w:pPr>
            <w:r>
              <w:rPr>
                <w:rFonts w:hAnsi="ＭＳ 明朝" w:hint="eastAsia"/>
                <w:szCs w:val="21"/>
              </w:rPr>
              <w:t>西暦）</w:t>
            </w:r>
            <w:r w:rsidR="0066736E" w:rsidRPr="00D65594">
              <w:rPr>
                <w:rFonts w:hAnsi="ＭＳ 明朝" w:hint="eastAsia"/>
                <w:szCs w:val="21"/>
              </w:rPr>
              <w:t xml:space="preserve">　　　　年　</w:t>
            </w:r>
            <w:r w:rsidR="0066736E">
              <w:rPr>
                <w:rFonts w:hAnsi="ＭＳ 明朝" w:hint="eastAsia"/>
                <w:szCs w:val="21"/>
              </w:rPr>
              <w:t xml:space="preserve">　</w:t>
            </w:r>
            <w:r w:rsidR="0066736E" w:rsidRPr="00D65594">
              <w:rPr>
                <w:rFonts w:hAnsi="ＭＳ 明朝" w:hint="eastAsia"/>
                <w:szCs w:val="21"/>
              </w:rPr>
              <w:t xml:space="preserve">　　月　　　日</w:t>
            </w:r>
          </w:p>
        </w:tc>
        <w:tc>
          <w:tcPr>
            <w:tcW w:w="1417" w:type="dxa"/>
            <w:vAlign w:val="center"/>
          </w:tcPr>
          <w:p w14:paraId="47AEA468" w14:textId="77777777" w:rsidR="0066736E" w:rsidRPr="00D65594" w:rsidRDefault="0066736E" w:rsidP="00FD2EDA">
            <w:pPr>
              <w:jc w:val="center"/>
              <w:rPr>
                <w:rFonts w:hAnsi="ＭＳ 明朝"/>
                <w:szCs w:val="21"/>
              </w:rPr>
            </w:pPr>
            <w:r w:rsidRPr="00D65594">
              <w:rPr>
                <w:rFonts w:hAnsi="ＭＳ 明朝" w:hint="eastAsia"/>
                <w:szCs w:val="21"/>
              </w:rPr>
              <w:t>雇用形態</w:t>
            </w:r>
          </w:p>
        </w:tc>
        <w:tc>
          <w:tcPr>
            <w:tcW w:w="2410" w:type="dxa"/>
            <w:vAlign w:val="center"/>
          </w:tcPr>
          <w:p w14:paraId="11E6141C" w14:textId="77777777" w:rsidR="0066736E" w:rsidRPr="00D65594" w:rsidRDefault="0066736E" w:rsidP="00FD2EDA">
            <w:pPr>
              <w:jc w:val="center"/>
              <w:rPr>
                <w:rFonts w:hAnsi="ＭＳ 明朝"/>
                <w:szCs w:val="21"/>
              </w:rPr>
            </w:pPr>
            <w:r w:rsidRPr="00D65594">
              <w:rPr>
                <w:rFonts w:hAnsi="ＭＳ 明朝" w:hint="eastAsia"/>
                <w:szCs w:val="21"/>
              </w:rPr>
              <w:t>常勤</w:t>
            </w:r>
            <w:r>
              <w:rPr>
                <w:rFonts w:hAnsi="ＭＳ 明朝" w:hint="eastAsia"/>
                <w:szCs w:val="21"/>
              </w:rPr>
              <w:t xml:space="preserve"> </w:t>
            </w:r>
            <w:r w:rsidRPr="00D65594">
              <w:rPr>
                <w:rFonts w:hAnsi="ＭＳ 明朝" w:hint="eastAsia"/>
                <w:szCs w:val="21"/>
              </w:rPr>
              <w:t>・</w:t>
            </w:r>
            <w:r>
              <w:rPr>
                <w:rFonts w:hAnsi="ＭＳ 明朝" w:hint="eastAsia"/>
                <w:szCs w:val="21"/>
              </w:rPr>
              <w:t xml:space="preserve"> </w:t>
            </w:r>
            <w:r w:rsidRPr="00D65594">
              <w:rPr>
                <w:rFonts w:hAnsi="ＭＳ 明朝" w:hint="eastAsia"/>
                <w:szCs w:val="21"/>
              </w:rPr>
              <w:t>非常勤</w:t>
            </w:r>
          </w:p>
        </w:tc>
      </w:tr>
    </w:tbl>
    <w:p w14:paraId="5F3D1AD7" w14:textId="77777777" w:rsidR="006B3FA1" w:rsidRPr="006B3FA1" w:rsidRDefault="006B3FA1" w:rsidP="006B3FA1">
      <w:pPr>
        <w:ind w:leftChars="-264" w:left="-565" w:rightChars="-270" w:right="-578"/>
        <w:rPr>
          <w:rFonts w:ascii="ＭＳ 明朝" w:eastAsia="ＭＳ 明朝" w:hAnsi="ＭＳ 明朝" w:cs="Times New Roman"/>
          <w:szCs w:val="21"/>
        </w:rPr>
      </w:pPr>
      <w:r w:rsidRPr="006B3FA1">
        <w:rPr>
          <w:rFonts w:ascii="ＭＳ 明朝" w:eastAsia="ＭＳ 明朝" w:hAnsi="ＭＳ 明朝" w:cs="Times New Roman" w:hint="eastAsia"/>
          <w:szCs w:val="21"/>
        </w:rPr>
        <w:t>②上記において２を選択した場合は、必ず下記を記入のこと</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7954"/>
      </w:tblGrid>
      <w:tr w:rsidR="006B3FA1" w:rsidRPr="006B3FA1" w14:paraId="3B454EA1" w14:textId="77777777" w:rsidTr="006B3FA1">
        <w:trPr>
          <w:trHeight w:val="209"/>
        </w:trPr>
        <w:tc>
          <w:tcPr>
            <w:tcW w:w="1969" w:type="dxa"/>
            <w:vAlign w:val="center"/>
          </w:tcPr>
          <w:p w14:paraId="463B9ED8" w14:textId="77777777" w:rsidR="006B3FA1" w:rsidRPr="006B3FA1" w:rsidRDefault="006B3FA1" w:rsidP="006B3FA1">
            <w:pPr>
              <w:ind w:rightChars="-270" w:right="-578"/>
              <w:rPr>
                <w:rFonts w:ascii="ＭＳ 明朝" w:eastAsia="ＭＳ 明朝" w:hAnsi="ＭＳ 明朝" w:cs="Times New Roman"/>
                <w:szCs w:val="21"/>
              </w:rPr>
            </w:pPr>
            <w:r w:rsidRPr="006B3FA1">
              <w:rPr>
                <w:rFonts w:ascii="ＭＳ 明朝" w:eastAsia="ＭＳ 明朝" w:hAnsi="ＭＳ 明朝" w:cs="Times New Roman" w:hint="eastAsia"/>
                <w:spacing w:val="30"/>
                <w:kern w:val="0"/>
                <w:szCs w:val="21"/>
                <w:fitText w:val="1050" w:id="-1256985850"/>
              </w:rPr>
              <w:t>休職期</w:t>
            </w:r>
            <w:r w:rsidRPr="006B3FA1">
              <w:rPr>
                <w:rFonts w:ascii="ＭＳ 明朝" w:eastAsia="ＭＳ 明朝" w:hAnsi="ＭＳ 明朝" w:cs="Times New Roman" w:hint="eastAsia"/>
                <w:spacing w:val="15"/>
                <w:kern w:val="0"/>
                <w:szCs w:val="21"/>
                <w:fitText w:val="1050" w:id="-1256985850"/>
              </w:rPr>
              <w:t>間</w:t>
            </w:r>
          </w:p>
        </w:tc>
        <w:tc>
          <w:tcPr>
            <w:tcW w:w="7954" w:type="dxa"/>
            <w:vAlign w:val="center"/>
          </w:tcPr>
          <w:p w14:paraId="78499E28" w14:textId="77777777" w:rsidR="006B3FA1" w:rsidRPr="006B3FA1" w:rsidRDefault="006B3FA1" w:rsidP="006B3FA1">
            <w:pPr>
              <w:rPr>
                <w:rFonts w:ascii="ＭＳ 明朝" w:eastAsia="ＭＳ 明朝" w:hAnsi="ＭＳ 明朝" w:cs="Times New Roman"/>
                <w:szCs w:val="21"/>
              </w:rPr>
            </w:pPr>
            <w:r w:rsidRPr="006B3FA1">
              <w:rPr>
                <w:rFonts w:ascii="ＭＳ 明朝" w:eastAsia="ＭＳ 明朝" w:hAnsi="ＭＳ 明朝" w:cs="Times New Roman" w:hint="eastAsia"/>
                <w:szCs w:val="21"/>
              </w:rPr>
              <w:t>西暦）　　　　　年　　　月　　　日　～　　　　　年　　　月　　　日</w:t>
            </w:r>
          </w:p>
        </w:tc>
      </w:tr>
      <w:tr w:rsidR="006B3FA1" w:rsidRPr="006B3FA1" w14:paraId="3F3EA79B" w14:textId="77777777" w:rsidTr="006B3FA1">
        <w:trPr>
          <w:trHeight w:val="159"/>
        </w:trPr>
        <w:tc>
          <w:tcPr>
            <w:tcW w:w="1969" w:type="dxa"/>
            <w:vAlign w:val="center"/>
          </w:tcPr>
          <w:p w14:paraId="6CE6581E" w14:textId="77777777" w:rsidR="006B3FA1" w:rsidRPr="006B3FA1" w:rsidRDefault="006B3FA1" w:rsidP="006B3FA1">
            <w:pPr>
              <w:ind w:rightChars="-270" w:right="-578"/>
              <w:rPr>
                <w:rFonts w:ascii="ＭＳ 明朝" w:eastAsia="ＭＳ 明朝" w:hAnsi="ＭＳ 明朝" w:cs="Times New Roman"/>
                <w:szCs w:val="21"/>
              </w:rPr>
            </w:pPr>
            <w:r w:rsidRPr="006B3FA1">
              <w:rPr>
                <w:rFonts w:ascii="ＭＳ 明朝" w:eastAsia="ＭＳ 明朝" w:hAnsi="ＭＳ 明朝" w:cs="Times New Roman" w:hint="eastAsia"/>
                <w:spacing w:val="30"/>
                <w:kern w:val="0"/>
                <w:szCs w:val="21"/>
                <w:fitText w:val="1050" w:id="-1256985849"/>
              </w:rPr>
              <w:t>復職予</w:t>
            </w:r>
            <w:r w:rsidRPr="006B3FA1">
              <w:rPr>
                <w:rFonts w:ascii="ＭＳ 明朝" w:eastAsia="ＭＳ 明朝" w:hAnsi="ＭＳ 明朝" w:cs="Times New Roman" w:hint="eastAsia"/>
                <w:spacing w:val="15"/>
                <w:kern w:val="0"/>
                <w:szCs w:val="21"/>
                <w:fitText w:val="1050" w:id="-1256985849"/>
              </w:rPr>
              <w:t>定</w:t>
            </w:r>
          </w:p>
        </w:tc>
        <w:tc>
          <w:tcPr>
            <w:tcW w:w="7954" w:type="dxa"/>
            <w:vAlign w:val="center"/>
          </w:tcPr>
          <w:p w14:paraId="5BCF6ABC" w14:textId="77777777" w:rsidR="006B3FA1" w:rsidRPr="006B3FA1" w:rsidRDefault="006B3FA1" w:rsidP="006B3FA1">
            <w:pPr>
              <w:ind w:right="840"/>
              <w:rPr>
                <w:rFonts w:ascii="ＭＳ 明朝" w:eastAsia="ＭＳ 明朝" w:hAnsi="ＭＳ 明朝" w:cs="Times New Roman"/>
                <w:szCs w:val="21"/>
              </w:rPr>
            </w:pPr>
            <w:r w:rsidRPr="006B3FA1">
              <w:rPr>
                <w:rFonts w:ascii="ＭＳ 明朝" w:eastAsia="ＭＳ 明朝" w:hAnsi="ＭＳ 明朝" w:cs="Times New Roman" w:hint="eastAsia"/>
                <w:szCs w:val="21"/>
              </w:rPr>
              <w:t>西暦）　　　　　年　　　月　　　日</w:t>
            </w:r>
          </w:p>
        </w:tc>
      </w:tr>
      <w:tr w:rsidR="006B3FA1" w:rsidRPr="006B3FA1" w14:paraId="2ECDD172" w14:textId="77777777" w:rsidTr="006B3FA1">
        <w:trPr>
          <w:trHeight w:val="434"/>
        </w:trPr>
        <w:tc>
          <w:tcPr>
            <w:tcW w:w="1969" w:type="dxa"/>
            <w:vAlign w:val="center"/>
          </w:tcPr>
          <w:p w14:paraId="61B0C211" w14:textId="77777777" w:rsidR="006B3FA1" w:rsidRPr="006B3FA1" w:rsidRDefault="006B3FA1" w:rsidP="006B3FA1">
            <w:pPr>
              <w:ind w:rightChars="-270" w:right="-578"/>
              <w:rPr>
                <w:rFonts w:ascii="ＭＳ 明朝" w:eastAsia="ＭＳ 明朝" w:hAnsi="ＭＳ 明朝" w:cs="Times New Roman"/>
                <w:szCs w:val="21"/>
              </w:rPr>
            </w:pPr>
            <w:r w:rsidRPr="006B3FA1">
              <w:rPr>
                <w:rFonts w:ascii="ＭＳ 明朝" w:eastAsia="ＭＳ 明朝" w:hAnsi="ＭＳ 明朝" w:cs="Times New Roman" w:hint="eastAsia"/>
                <w:kern w:val="0"/>
                <w:szCs w:val="21"/>
                <w:fitText w:val="1050" w:id="-1256985848"/>
              </w:rPr>
              <w:t>理由・内容</w:t>
            </w:r>
          </w:p>
        </w:tc>
        <w:tc>
          <w:tcPr>
            <w:tcW w:w="7954" w:type="dxa"/>
          </w:tcPr>
          <w:p w14:paraId="5512016F" w14:textId="77777777" w:rsidR="006B3FA1" w:rsidRPr="006B3FA1" w:rsidRDefault="006B3FA1" w:rsidP="006B3FA1">
            <w:pPr>
              <w:ind w:right="-108"/>
              <w:rPr>
                <w:rFonts w:ascii="ＭＳ 明朝" w:eastAsia="ＭＳ 明朝" w:hAnsi="ＭＳ 明朝" w:cs="Times New Roman"/>
                <w:szCs w:val="21"/>
              </w:rPr>
            </w:pPr>
          </w:p>
        </w:tc>
      </w:tr>
    </w:tbl>
    <w:p w14:paraId="473DC7A9" w14:textId="72A90E4C" w:rsidR="0066736E" w:rsidRDefault="0066736E" w:rsidP="0066736E">
      <w:pPr>
        <w:ind w:leftChars="-335" w:left="-284" w:rightChars="-398" w:right="-852" w:hangingChars="202" w:hanging="433"/>
        <w:rPr>
          <w:rFonts w:hAnsi="ＭＳ 明朝"/>
        </w:rPr>
      </w:pPr>
      <w:r>
        <w:rPr>
          <w:rFonts w:hAnsi="ＭＳ 明朝" w:hint="eastAsia"/>
        </w:rPr>
        <w:t>-------------------------------------------------------------------</w:t>
      </w:r>
      <w:r>
        <w:rPr>
          <w:rFonts w:hAnsi="ＭＳ 明朝"/>
        </w:rPr>
        <w:t>------------------------------------------</w:t>
      </w:r>
      <w:r>
        <w:rPr>
          <w:rFonts w:hAnsi="ＭＳ 明朝" w:hint="eastAsia"/>
        </w:rPr>
        <w:t>-------------</w:t>
      </w:r>
      <w:r>
        <w:rPr>
          <w:rFonts w:hAnsi="ＭＳ 明朝"/>
        </w:rPr>
        <w:t>---------------</w:t>
      </w:r>
    </w:p>
    <w:p w14:paraId="28217251" w14:textId="77777777" w:rsidR="0066736E" w:rsidRDefault="0066736E" w:rsidP="0066736E">
      <w:pPr>
        <w:rPr>
          <w:rFonts w:hAnsi="ＭＳ 明朝"/>
        </w:rPr>
      </w:pPr>
      <w:r>
        <w:rPr>
          <w:rFonts w:hAnsi="ＭＳ 明朝" w:hint="eastAsia"/>
        </w:rPr>
        <w:t xml:space="preserve">上記のとおりであることを証明します。　　</w:t>
      </w:r>
    </w:p>
    <w:p w14:paraId="262B51B0" w14:textId="77777777" w:rsidR="0066736E" w:rsidRDefault="0066736E" w:rsidP="00F75635">
      <w:pPr>
        <w:ind w:rightChars="-66" w:right="-141"/>
        <w:jc w:val="right"/>
        <w:rPr>
          <w:rFonts w:hAnsi="ＭＳ 明朝"/>
        </w:rPr>
      </w:pPr>
      <w:r>
        <w:rPr>
          <w:rFonts w:hAnsi="ＭＳ 明朝" w:hint="eastAsia"/>
        </w:rPr>
        <w:t xml:space="preserve">　　　　年　　　月　　　日</w:t>
      </w:r>
    </w:p>
    <w:p w14:paraId="66E9929E" w14:textId="287C9FD3" w:rsidR="0066736E" w:rsidRDefault="0066736E" w:rsidP="0066736E">
      <w:pPr>
        <w:rPr>
          <w:rFonts w:hAnsi="ＭＳ 明朝"/>
        </w:rPr>
      </w:pPr>
      <w:r>
        <w:rPr>
          <w:rFonts w:hAnsi="ＭＳ 明朝" w:hint="eastAsia"/>
        </w:rPr>
        <w:t>東京都社会福祉協議会会長　様</w:t>
      </w:r>
    </w:p>
    <w:p w14:paraId="09BD02E5" w14:textId="77777777" w:rsidR="0073162D" w:rsidRDefault="0073162D" w:rsidP="0066736E">
      <w:pPr>
        <w:rPr>
          <w:rFonts w:hAnsi="ＭＳ 明朝"/>
        </w:rPr>
      </w:pPr>
    </w:p>
    <w:p w14:paraId="29AAB4C1" w14:textId="2FCDEAFF" w:rsidR="0066736E" w:rsidRDefault="0066736E" w:rsidP="0066736E">
      <w:pPr>
        <w:ind w:firstLineChars="1500" w:firstLine="3213"/>
        <w:rPr>
          <w:rFonts w:hAnsi="ＭＳ 明朝"/>
        </w:rPr>
      </w:pPr>
      <w:r>
        <w:rPr>
          <w:rFonts w:hAnsi="ＭＳ 明朝" w:hint="eastAsia"/>
        </w:rPr>
        <w:t>従事先</w:t>
      </w:r>
      <w:r w:rsidR="0073162D">
        <w:rPr>
          <w:rFonts w:hAnsi="ＭＳ 明朝" w:hint="eastAsia"/>
        </w:rPr>
        <w:t>名称</w:t>
      </w:r>
    </w:p>
    <w:p w14:paraId="2A82F718" w14:textId="336E802E" w:rsidR="00F75635" w:rsidRPr="00F75635" w:rsidRDefault="0073162D" w:rsidP="0073162D">
      <w:pPr>
        <w:spacing w:beforeLines="50" w:before="182"/>
        <w:ind w:firstLineChars="1500" w:firstLine="3213"/>
        <w:rPr>
          <w:rFonts w:ascii="Century"/>
        </w:rPr>
      </w:pPr>
      <w:r>
        <w:rPr>
          <w:rFonts w:hAnsi="ＭＳ 明朝" w:hint="eastAsia"/>
          <w:noProof/>
        </w:rPr>
        <mc:AlternateContent>
          <mc:Choice Requires="wps">
            <w:drawing>
              <wp:anchor distT="0" distB="0" distL="114300" distR="114300" simplePos="0" relativeHeight="251654656" behindDoc="0" locked="0" layoutInCell="1" allowOverlap="1" wp14:anchorId="389AD892" wp14:editId="2CD491E1">
                <wp:simplePos x="0" y="0"/>
                <wp:positionH relativeFrom="margin">
                  <wp:posOffset>5053965</wp:posOffset>
                </wp:positionH>
                <wp:positionV relativeFrom="margin">
                  <wp:posOffset>8764270</wp:posOffset>
                </wp:positionV>
                <wp:extent cx="369570" cy="296883"/>
                <wp:effectExtent l="0" t="0" r="11430" b="2730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 cy="296883"/>
                        </a:xfrm>
                        <a:prstGeom prst="rect">
                          <a:avLst/>
                        </a:prstGeom>
                        <a:solidFill>
                          <a:srgbClr val="FFFFFF"/>
                        </a:solidFill>
                        <a:ln w="9525">
                          <a:solidFill>
                            <a:srgbClr val="000000"/>
                          </a:solidFill>
                          <a:prstDash val="sysDash"/>
                          <a:miter lim="800000"/>
                          <a:headEnd/>
                          <a:tailEnd/>
                        </a:ln>
                      </wps:spPr>
                      <wps:txbx>
                        <w:txbxContent>
                          <w:p w14:paraId="0688550A" w14:textId="77777777" w:rsidR="00FD2EDA" w:rsidRPr="00A97537" w:rsidRDefault="00FD2EDA" w:rsidP="0066736E">
                            <w:pPr>
                              <w:spacing w:line="80" w:lineRule="exact"/>
                              <w:jc w:val="center"/>
                              <w:rPr>
                                <w:sz w:val="18"/>
                                <w:szCs w:val="18"/>
                              </w:rPr>
                            </w:pPr>
                          </w:p>
                          <w:p w14:paraId="373310F6" w14:textId="77777777" w:rsidR="00FD2EDA" w:rsidRPr="004C1D52" w:rsidRDefault="00FD2EDA" w:rsidP="0066736E">
                            <w:pPr>
                              <w:jc w:val="center"/>
                              <w:rPr>
                                <w:sz w:val="16"/>
                                <w:szCs w:val="16"/>
                              </w:rPr>
                            </w:pPr>
                            <w:r w:rsidRPr="004C1D52">
                              <w:rPr>
                                <w:rFonts w:hint="eastAsia"/>
                                <w:sz w:val="16"/>
                                <w:szCs w:val="16"/>
                              </w:rPr>
                              <w:t>社判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AD892" id="正方形/長方形 16" o:spid="_x0000_s1026" style="position:absolute;left:0;text-align:left;margin-left:397.95pt;margin-top:690.1pt;width:29.1pt;height:23.4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">
                <v:stroke dashstyle="3 1"/>
                <v:textbox inset="5.85pt,.7pt,5.85pt,.7pt">
                  <w:txbxContent>
                    <w:p w14:paraId="0688550A" w14:textId="77777777" w:rsidR="00FD2EDA" w:rsidRPr="00A97537" w:rsidRDefault="00FD2EDA" w:rsidP="0066736E">
                      <w:pPr>
                        <w:spacing w:line="80" w:lineRule="exact"/>
                        <w:jc w:val="center"/>
                        <w:rPr>
                          <w:sz w:val="18"/>
                          <w:szCs w:val="18"/>
                        </w:rPr>
                      </w:pPr>
                    </w:p>
                    <w:p w14:paraId="373310F6" w14:textId="77777777" w:rsidR="00FD2EDA" w:rsidRPr="004C1D52" w:rsidRDefault="00FD2EDA" w:rsidP="0066736E">
                      <w:pPr>
                        <w:jc w:val="center"/>
                        <w:rPr>
                          <w:sz w:val="16"/>
                          <w:szCs w:val="16"/>
                        </w:rPr>
                      </w:pPr>
                      <w:r w:rsidRPr="004C1D52">
                        <w:rPr>
                          <w:rFonts w:hint="eastAsia"/>
                          <w:sz w:val="16"/>
                          <w:szCs w:val="16"/>
                        </w:rPr>
                        <w:t>社判</w:t>
                      </w:r>
                    </w:p>
                  </w:txbxContent>
                </v:textbox>
                <w10:wrap anchorx="margin" anchory="margin"/>
              </v:rect>
            </w:pict>
          </mc:Fallback>
        </mc:AlternateContent>
      </w:r>
      <w:r>
        <w:rPr>
          <w:rFonts w:hAnsi="ＭＳ 明朝" w:hint="eastAsia"/>
        </w:rPr>
        <w:t>管理者</w:t>
      </w:r>
      <w:r w:rsidR="0066736E" w:rsidRPr="005D51EB">
        <w:rPr>
          <w:rFonts w:hAnsi="ＭＳ 明朝" w:hint="eastAsia"/>
        </w:rPr>
        <w:t>職名</w:t>
      </w:r>
      <w:r>
        <w:rPr>
          <w:rFonts w:hAnsi="ＭＳ 明朝" w:hint="eastAsia"/>
        </w:rPr>
        <w:t>・</w:t>
      </w:r>
      <w:r w:rsidR="0066736E" w:rsidRPr="005D51EB">
        <w:rPr>
          <w:rFonts w:hAnsi="ＭＳ 明朝" w:hint="eastAsia"/>
        </w:rPr>
        <w:t>氏名</w:t>
      </w:r>
      <w:r w:rsidR="0066736E">
        <w:rPr>
          <w:rFonts w:hAnsi="ＭＳ 明朝" w:hint="eastAsia"/>
        </w:rPr>
        <w:t xml:space="preserve">　　　　　　</w:t>
      </w:r>
      <w:r w:rsidR="0066736E" w:rsidRPr="005D51EB">
        <w:rPr>
          <w:rFonts w:hAnsi="ＭＳ 明朝" w:hint="eastAsia"/>
        </w:rPr>
        <w:t xml:space="preserve">　　　　　</w:t>
      </w:r>
      <w:r w:rsidR="0066736E">
        <w:rPr>
          <w:rFonts w:hAnsi="ＭＳ 明朝" w:hint="eastAsia"/>
        </w:rPr>
        <w:t xml:space="preserve">　　　　</w:t>
      </w:r>
      <w:r w:rsidR="0066736E" w:rsidRPr="005D51EB">
        <w:rPr>
          <w:rFonts w:hAnsi="ＭＳ 明朝" w:hint="eastAsia"/>
        </w:rPr>
        <w:t xml:space="preserve">　　　</w:t>
      </w:r>
      <w:r w:rsidR="0066736E">
        <w:rPr>
          <w:rFonts w:hAnsi="ＭＳ 明朝" w:hint="eastAsia"/>
        </w:rPr>
        <w:t xml:space="preserve">　</w:t>
      </w:r>
      <w:r w:rsidR="0066736E">
        <w:rPr>
          <w:rFonts w:hAnsi="ＭＳ 明朝"/>
        </w:rPr>
        <w:br w:type="page"/>
      </w:r>
      <w:r w:rsidR="0066736E" w:rsidRPr="003C76B1">
        <w:rPr>
          <w:rFonts w:ascii="Century"/>
          <w:noProof/>
          <w:szCs w:val="21"/>
        </w:rPr>
        <w:lastRenderedPageBreak/>
        <mc:AlternateContent>
          <mc:Choice Requires="wps">
            <w:drawing>
              <wp:anchor distT="0" distB="0" distL="114300" distR="114300" simplePos="0" relativeHeight="251653632" behindDoc="0" locked="0" layoutInCell="1" allowOverlap="1" wp14:anchorId="27731F66" wp14:editId="44F5DBBC">
                <wp:simplePos x="0" y="0"/>
                <wp:positionH relativeFrom="column">
                  <wp:posOffset>0</wp:posOffset>
                </wp:positionH>
                <wp:positionV relativeFrom="paragraph">
                  <wp:posOffset>226060</wp:posOffset>
                </wp:positionV>
                <wp:extent cx="5549265" cy="4144010"/>
                <wp:effectExtent l="0" t="0" r="13335" b="27940"/>
                <wp:wrapThrough wrapText="bothSides">
                  <wp:wrapPolygon edited="0">
                    <wp:start x="0" y="0"/>
                    <wp:lineTo x="0" y="21646"/>
                    <wp:lineTo x="21578" y="21646"/>
                    <wp:lineTo x="21578" y="0"/>
                    <wp:lineTo x="0" y="0"/>
                  </wp:wrapPolygon>
                </wp:wrapThrough>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9265" cy="4144010"/>
                        </a:xfrm>
                        <a:prstGeom prst="rect">
                          <a:avLst/>
                        </a:prstGeom>
                        <a:solidFill>
                          <a:srgbClr val="FFFFFF"/>
                        </a:solidFill>
                        <a:ln w="9525">
                          <a:solidFill>
                            <a:srgbClr val="000000"/>
                          </a:solidFill>
                          <a:miter lim="800000"/>
                          <a:headEnd/>
                          <a:tailEnd/>
                        </a:ln>
                      </wps:spPr>
                      <wps:txbx>
                        <w:txbxContent>
                          <w:p w14:paraId="3D1E8D47" w14:textId="77777777" w:rsidR="00FD2EDA" w:rsidRPr="003C76B1" w:rsidRDefault="00FD2EDA" w:rsidP="0066736E">
                            <w:pPr>
                              <w:ind w:left="290" w:hangingChars="142" w:hanging="290"/>
                              <w:rPr>
                                <w:rFonts w:ascii="Century"/>
                                <w:sz w:val="20"/>
                                <w:szCs w:val="20"/>
                              </w:rPr>
                            </w:pPr>
                            <w:r w:rsidRPr="003C76B1">
                              <w:rPr>
                                <w:rFonts w:ascii="Century"/>
                                <w:sz w:val="20"/>
                                <w:szCs w:val="20"/>
                              </w:rPr>
                              <w:t>（返還の債務の履行猶予）</w:t>
                            </w:r>
                          </w:p>
                          <w:p w14:paraId="1FFE4B1B" w14:textId="77777777" w:rsidR="00FD2EDA" w:rsidRPr="0066736E" w:rsidRDefault="00FD2EDA" w:rsidP="0066736E">
                            <w:pPr>
                              <w:ind w:left="290" w:hangingChars="142" w:hanging="290"/>
                              <w:rPr>
                                <w:rFonts w:ascii="Century"/>
                                <w:sz w:val="20"/>
                                <w:szCs w:val="20"/>
                              </w:rPr>
                            </w:pPr>
                            <w:r w:rsidRPr="0066736E">
                              <w:rPr>
                                <w:rFonts w:ascii="Century" w:hint="eastAsia"/>
                                <w:sz w:val="20"/>
                                <w:szCs w:val="20"/>
                              </w:rPr>
                              <w:t>第</w:t>
                            </w:r>
                            <w:r w:rsidRPr="0066736E">
                              <w:rPr>
                                <w:rFonts w:ascii="Century" w:hint="eastAsia"/>
                                <w:sz w:val="20"/>
                                <w:szCs w:val="20"/>
                              </w:rPr>
                              <w:t>13</w:t>
                            </w:r>
                            <w:r w:rsidRPr="0066736E">
                              <w:rPr>
                                <w:rFonts w:ascii="Century" w:hint="eastAsia"/>
                                <w:sz w:val="20"/>
                                <w:szCs w:val="20"/>
                              </w:rPr>
                              <w:t>条</w:t>
                            </w:r>
                          </w:p>
                          <w:p w14:paraId="799420F9" w14:textId="77777777" w:rsidR="00FD2EDA" w:rsidRPr="0066736E" w:rsidRDefault="00FD2EDA" w:rsidP="0066736E">
                            <w:pPr>
                              <w:ind w:left="290" w:hangingChars="142" w:hanging="290"/>
                              <w:rPr>
                                <w:rFonts w:ascii="Century"/>
                                <w:sz w:val="20"/>
                                <w:szCs w:val="20"/>
                              </w:rPr>
                            </w:pPr>
                            <w:r w:rsidRPr="0066736E">
                              <w:rPr>
                                <w:rFonts w:ascii="Century" w:hint="eastAsia"/>
                                <w:sz w:val="20"/>
                                <w:szCs w:val="20"/>
                              </w:rPr>
                              <w:t>（１）当然猶予</w:t>
                            </w:r>
                          </w:p>
                          <w:p w14:paraId="42C1F7D1" w14:textId="77777777" w:rsidR="00FD2EDA" w:rsidRPr="0066736E" w:rsidRDefault="00FD2EDA" w:rsidP="0066736E">
                            <w:pPr>
                              <w:ind w:leftChars="100" w:left="214"/>
                              <w:rPr>
                                <w:rFonts w:ascii="Century"/>
                                <w:sz w:val="20"/>
                                <w:szCs w:val="20"/>
                              </w:rPr>
                            </w:pPr>
                            <w:r w:rsidRPr="0066736E">
                              <w:rPr>
                                <w:rFonts w:ascii="Century" w:hint="eastAsia"/>
                                <w:sz w:val="20"/>
                                <w:szCs w:val="20"/>
                              </w:rPr>
                              <w:t>会長は、本事業による貸付けを受けた者が、次のア又はイのいずれかに該当する場合には、当該各号に掲げる事由が継続する期間、貸付額に係る返還の債務の履行を猶予するものとする。</w:t>
                            </w:r>
                          </w:p>
                          <w:p w14:paraId="264CD8D4" w14:textId="77777777" w:rsidR="00FD2EDA" w:rsidRPr="0066736E" w:rsidRDefault="00FD2EDA" w:rsidP="0066736E">
                            <w:pPr>
                              <w:ind w:left="290" w:hangingChars="142" w:hanging="290"/>
                              <w:rPr>
                                <w:rFonts w:ascii="Century"/>
                                <w:sz w:val="20"/>
                                <w:szCs w:val="20"/>
                              </w:rPr>
                            </w:pPr>
                            <w:r w:rsidRPr="0066736E">
                              <w:rPr>
                                <w:rFonts w:ascii="Century" w:hint="eastAsia"/>
                                <w:sz w:val="20"/>
                                <w:szCs w:val="20"/>
                              </w:rPr>
                              <w:t>ア　貸付契約を解除された後も引き続き貸付決定時に在学していた介護福祉士養成施設、実務者研修施設又は社会福祉士養成施設に在学しているとき。</w:t>
                            </w:r>
                          </w:p>
                          <w:p w14:paraId="6D2716ED" w14:textId="77777777" w:rsidR="00FD2EDA" w:rsidRPr="0066736E" w:rsidRDefault="00FD2EDA" w:rsidP="0066736E">
                            <w:pPr>
                              <w:ind w:left="290" w:hangingChars="142" w:hanging="290"/>
                              <w:rPr>
                                <w:rFonts w:ascii="Century"/>
                                <w:sz w:val="20"/>
                                <w:szCs w:val="20"/>
                              </w:rPr>
                            </w:pPr>
                            <w:r w:rsidRPr="0066736E">
                              <w:rPr>
                                <w:rFonts w:ascii="Century" w:hint="eastAsia"/>
                                <w:sz w:val="20"/>
                                <w:szCs w:val="20"/>
                              </w:rPr>
                              <w:t>イ　貸付決定時に在学していた介護福祉士養成施設、実務者研修施設又は社会福祉士養成施設を卒業後、引き続き、他種の養成施設等において修学しているとき。</w:t>
                            </w:r>
                          </w:p>
                          <w:p w14:paraId="0FA7811B" w14:textId="77777777" w:rsidR="00FD2EDA" w:rsidRPr="0066736E" w:rsidRDefault="00FD2EDA" w:rsidP="0066736E">
                            <w:pPr>
                              <w:ind w:left="290" w:hangingChars="142" w:hanging="290"/>
                              <w:rPr>
                                <w:rFonts w:ascii="Century"/>
                                <w:sz w:val="20"/>
                                <w:szCs w:val="20"/>
                              </w:rPr>
                            </w:pPr>
                            <w:r w:rsidRPr="0066736E">
                              <w:rPr>
                                <w:rFonts w:ascii="Century" w:hint="eastAsia"/>
                                <w:sz w:val="20"/>
                                <w:szCs w:val="20"/>
                              </w:rPr>
                              <w:t>（２）裁量猶予</w:t>
                            </w:r>
                          </w:p>
                          <w:p w14:paraId="281097CA" w14:textId="77777777" w:rsidR="00FD2EDA" w:rsidRPr="0066736E" w:rsidRDefault="00FD2EDA" w:rsidP="0066736E">
                            <w:pPr>
                              <w:ind w:leftChars="100" w:left="214"/>
                              <w:rPr>
                                <w:rFonts w:ascii="Century"/>
                                <w:sz w:val="20"/>
                                <w:szCs w:val="20"/>
                              </w:rPr>
                            </w:pPr>
                            <w:r w:rsidRPr="0066736E">
                              <w:rPr>
                                <w:rFonts w:ascii="Century" w:hint="eastAsia"/>
                                <w:sz w:val="20"/>
                                <w:szCs w:val="20"/>
                              </w:rPr>
                              <w:t>会長は、本事業による貸付けを受けた者が次のア又はイのいずれかに該当する場合には、当該各号に掲げる事由が継続している期間、履行期限の到来していない貸付額にかかる返還の債務の履行を猶予できるものとする。</w:t>
                            </w:r>
                          </w:p>
                          <w:p w14:paraId="1F9BF5F4" w14:textId="77777777" w:rsidR="00FD2EDA" w:rsidRPr="0066736E" w:rsidRDefault="00FD2EDA" w:rsidP="0066736E">
                            <w:pPr>
                              <w:ind w:left="290" w:hangingChars="142" w:hanging="290"/>
                              <w:rPr>
                                <w:rFonts w:ascii="Century"/>
                                <w:sz w:val="20"/>
                                <w:szCs w:val="20"/>
                              </w:rPr>
                            </w:pPr>
                            <w:r w:rsidRPr="0066736E">
                              <w:rPr>
                                <w:rFonts w:ascii="Century" w:hint="eastAsia"/>
                                <w:sz w:val="20"/>
                                <w:szCs w:val="20"/>
                              </w:rPr>
                              <w:t>ア　東京都の区域内において第</w:t>
                            </w:r>
                            <w:r w:rsidRPr="0066736E">
                              <w:rPr>
                                <w:rFonts w:ascii="Century" w:hint="eastAsia"/>
                                <w:sz w:val="20"/>
                                <w:szCs w:val="20"/>
                              </w:rPr>
                              <w:t>11</w:t>
                            </w:r>
                            <w:r w:rsidRPr="0066736E">
                              <w:rPr>
                                <w:rFonts w:ascii="Century" w:hint="eastAsia"/>
                                <w:sz w:val="20"/>
                                <w:szCs w:val="20"/>
                              </w:rPr>
                              <w:t>条の返還免除対象業務、充当資金返還免除対象業務、介護職員等の業務又は障害福祉職員の業務に従事しているとき。</w:t>
                            </w:r>
                          </w:p>
                          <w:p w14:paraId="3D3755C0" w14:textId="77777777" w:rsidR="00FD2EDA" w:rsidRPr="0066736E" w:rsidRDefault="00FD2EDA" w:rsidP="0066736E">
                            <w:pPr>
                              <w:ind w:left="290" w:hangingChars="142" w:hanging="290"/>
                              <w:rPr>
                                <w:rFonts w:ascii="Century"/>
                                <w:sz w:val="20"/>
                                <w:szCs w:val="20"/>
                              </w:rPr>
                            </w:pPr>
                            <w:r w:rsidRPr="0066736E">
                              <w:rPr>
                                <w:rFonts w:ascii="Century" w:hint="eastAsia"/>
                                <w:sz w:val="20"/>
                                <w:szCs w:val="20"/>
                              </w:rPr>
                              <w:t>イ　災害、疾病、負傷、その他やむを得ない事由があるとき。</w:t>
                            </w:r>
                          </w:p>
                          <w:p w14:paraId="336EF7B7" w14:textId="00719218" w:rsidR="00FD2EDA" w:rsidRPr="0066736E" w:rsidRDefault="00FD2EDA" w:rsidP="0066736E">
                            <w:pPr>
                              <w:ind w:left="290" w:hangingChars="142" w:hanging="290"/>
                              <w:rPr>
                                <w:rFonts w:ascii="Century"/>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31F66" id="正方形/長方形 14" o:spid="_x0000_s1027" style="position:absolute;left:0;text-align:left;margin-left:0;margin-top:17.8pt;width:436.95pt;height:32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">
                <v:textbox inset="5.85pt,.7pt,5.85pt,.7pt">
                  <w:txbxContent>
                    <w:p w14:paraId="3D1E8D47" w14:textId="77777777" w:rsidR="00FD2EDA" w:rsidRPr="003C76B1" w:rsidRDefault="00FD2EDA" w:rsidP="0066736E">
                      <w:pPr>
                        <w:ind w:left="290" w:hangingChars="142" w:hanging="290"/>
                        <w:rPr>
                          <w:rFonts w:ascii="Century"/>
                          <w:sz w:val="20"/>
                          <w:szCs w:val="20"/>
                        </w:rPr>
                      </w:pPr>
                      <w:r w:rsidRPr="003C76B1">
                        <w:rPr>
                          <w:rFonts w:ascii="Century"/>
                          <w:sz w:val="20"/>
                          <w:szCs w:val="20"/>
                        </w:rPr>
                        <w:t>（返還の債務の履行猶予）</w:t>
                      </w:r>
                    </w:p>
                    <w:p w14:paraId="1FFE4B1B" w14:textId="77777777" w:rsidR="00FD2EDA" w:rsidRPr="0066736E" w:rsidRDefault="00FD2EDA" w:rsidP="0066736E">
                      <w:pPr>
                        <w:ind w:left="290" w:hangingChars="142" w:hanging="290"/>
                        <w:rPr>
                          <w:rFonts w:ascii="Century"/>
                          <w:sz w:val="20"/>
                          <w:szCs w:val="20"/>
                        </w:rPr>
                      </w:pPr>
                      <w:r w:rsidRPr="0066736E">
                        <w:rPr>
                          <w:rFonts w:ascii="Century" w:hint="eastAsia"/>
                          <w:sz w:val="20"/>
                          <w:szCs w:val="20"/>
                        </w:rPr>
                        <w:t>第</w:t>
                      </w:r>
                      <w:r w:rsidRPr="0066736E">
                        <w:rPr>
                          <w:rFonts w:ascii="Century" w:hint="eastAsia"/>
                          <w:sz w:val="20"/>
                          <w:szCs w:val="20"/>
                        </w:rPr>
                        <w:t>13</w:t>
                      </w:r>
                      <w:r w:rsidRPr="0066736E">
                        <w:rPr>
                          <w:rFonts w:ascii="Century" w:hint="eastAsia"/>
                          <w:sz w:val="20"/>
                          <w:szCs w:val="20"/>
                        </w:rPr>
                        <w:t>条</w:t>
                      </w:r>
                    </w:p>
                    <w:p w14:paraId="799420F9" w14:textId="77777777" w:rsidR="00FD2EDA" w:rsidRPr="0066736E" w:rsidRDefault="00FD2EDA" w:rsidP="0066736E">
                      <w:pPr>
                        <w:ind w:left="290" w:hangingChars="142" w:hanging="290"/>
                        <w:rPr>
                          <w:rFonts w:ascii="Century"/>
                          <w:sz w:val="20"/>
                          <w:szCs w:val="20"/>
                        </w:rPr>
                      </w:pPr>
                      <w:r w:rsidRPr="0066736E">
                        <w:rPr>
                          <w:rFonts w:ascii="Century" w:hint="eastAsia"/>
                          <w:sz w:val="20"/>
                          <w:szCs w:val="20"/>
                        </w:rPr>
                        <w:t>（１）当然猶予</w:t>
                      </w:r>
                    </w:p>
                    <w:p w14:paraId="42C1F7D1" w14:textId="77777777" w:rsidR="00FD2EDA" w:rsidRPr="0066736E" w:rsidRDefault="00FD2EDA" w:rsidP="0066736E">
                      <w:pPr>
                        <w:ind w:leftChars="100" w:left="214"/>
                        <w:rPr>
                          <w:rFonts w:ascii="Century"/>
                          <w:sz w:val="20"/>
                          <w:szCs w:val="20"/>
                        </w:rPr>
                      </w:pPr>
                      <w:r w:rsidRPr="0066736E">
                        <w:rPr>
                          <w:rFonts w:ascii="Century" w:hint="eastAsia"/>
                          <w:sz w:val="20"/>
                          <w:szCs w:val="20"/>
                        </w:rPr>
                        <w:t>会長は、本事業による貸付けを受けた者が、次のア又はイのいずれかに該当する場合には、当該各号に掲げる事由が継続する期間、貸付額に係る返還の債務の履行を猶予するものとする。</w:t>
                      </w:r>
                    </w:p>
                    <w:p w14:paraId="264CD8D4" w14:textId="77777777" w:rsidR="00FD2EDA" w:rsidRPr="0066736E" w:rsidRDefault="00FD2EDA" w:rsidP="0066736E">
                      <w:pPr>
                        <w:ind w:left="290" w:hangingChars="142" w:hanging="290"/>
                        <w:rPr>
                          <w:rFonts w:ascii="Century"/>
                          <w:sz w:val="20"/>
                          <w:szCs w:val="20"/>
                        </w:rPr>
                      </w:pPr>
                      <w:r w:rsidRPr="0066736E">
                        <w:rPr>
                          <w:rFonts w:ascii="Century" w:hint="eastAsia"/>
                          <w:sz w:val="20"/>
                          <w:szCs w:val="20"/>
                        </w:rPr>
                        <w:t>ア　貸付契約を解除された後も引き続き貸付決定時に在学していた介護福祉士養成施設、実務者研修施設又は社会福祉士養成施設に在学しているとき。</w:t>
                      </w:r>
                    </w:p>
                    <w:p w14:paraId="6D2716ED" w14:textId="77777777" w:rsidR="00FD2EDA" w:rsidRPr="0066736E" w:rsidRDefault="00FD2EDA" w:rsidP="0066736E">
                      <w:pPr>
                        <w:ind w:left="290" w:hangingChars="142" w:hanging="290"/>
                        <w:rPr>
                          <w:rFonts w:ascii="Century"/>
                          <w:sz w:val="20"/>
                          <w:szCs w:val="20"/>
                        </w:rPr>
                      </w:pPr>
                      <w:r w:rsidRPr="0066736E">
                        <w:rPr>
                          <w:rFonts w:ascii="Century" w:hint="eastAsia"/>
                          <w:sz w:val="20"/>
                          <w:szCs w:val="20"/>
                        </w:rPr>
                        <w:t>イ　貸付決定時に在学していた介護福祉士養成施設、実務者研修施設又は社会福祉士養成施設を卒業後、引き続き、他種の養成施設等において修学しているとき。</w:t>
                      </w:r>
                    </w:p>
                    <w:p w14:paraId="0FA7811B" w14:textId="77777777" w:rsidR="00FD2EDA" w:rsidRPr="0066736E" w:rsidRDefault="00FD2EDA" w:rsidP="0066736E">
                      <w:pPr>
                        <w:ind w:left="290" w:hangingChars="142" w:hanging="290"/>
                        <w:rPr>
                          <w:rFonts w:ascii="Century"/>
                          <w:sz w:val="20"/>
                          <w:szCs w:val="20"/>
                        </w:rPr>
                      </w:pPr>
                      <w:r w:rsidRPr="0066736E">
                        <w:rPr>
                          <w:rFonts w:ascii="Century" w:hint="eastAsia"/>
                          <w:sz w:val="20"/>
                          <w:szCs w:val="20"/>
                        </w:rPr>
                        <w:t>（２）裁量猶予</w:t>
                      </w:r>
                    </w:p>
                    <w:p w14:paraId="281097CA" w14:textId="77777777" w:rsidR="00FD2EDA" w:rsidRPr="0066736E" w:rsidRDefault="00FD2EDA" w:rsidP="0066736E">
                      <w:pPr>
                        <w:ind w:leftChars="100" w:left="214"/>
                        <w:rPr>
                          <w:rFonts w:ascii="Century"/>
                          <w:sz w:val="20"/>
                          <w:szCs w:val="20"/>
                        </w:rPr>
                      </w:pPr>
                      <w:r w:rsidRPr="0066736E">
                        <w:rPr>
                          <w:rFonts w:ascii="Century" w:hint="eastAsia"/>
                          <w:sz w:val="20"/>
                          <w:szCs w:val="20"/>
                        </w:rPr>
                        <w:t>会長は、本事業による貸付けを受けた者が次のア又はイのいずれかに該当する場合には、当該各号に掲げる事由が継続している期間、履行期限の到来していない貸付額にかかる返還の債務の履行を猶予できるものとする。</w:t>
                      </w:r>
                    </w:p>
                    <w:p w14:paraId="1F9BF5F4" w14:textId="77777777" w:rsidR="00FD2EDA" w:rsidRPr="0066736E" w:rsidRDefault="00FD2EDA" w:rsidP="0066736E">
                      <w:pPr>
                        <w:ind w:left="290" w:hangingChars="142" w:hanging="290"/>
                        <w:rPr>
                          <w:rFonts w:ascii="Century"/>
                          <w:sz w:val="20"/>
                          <w:szCs w:val="20"/>
                        </w:rPr>
                      </w:pPr>
                      <w:r w:rsidRPr="0066736E">
                        <w:rPr>
                          <w:rFonts w:ascii="Century" w:hint="eastAsia"/>
                          <w:sz w:val="20"/>
                          <w:szCs w:val="20"/>
                        </w:rPr>
                        <w:t>ア　東京都の区域内において第</w:t>
                      </w:r>
                      <w:r w:rsidRPr="0066736E">
                        <w:rPr>
                          <w:rFonts w:ascii="Century" w:hint="eastAsia"/>
                          <w:sz w:val="20"/>
                          <w:szCs w:val="20"/>
                        </w:rPr>
                        <w:t>11</w:t>
                      </w:r>
                      <w:r w:rsidRPr="0066736E">
                        <w:rPr>
                          <w:rFonts w:ascii="Century" w:hint="eastAsia"/>
                          <w:sz w:val="20"/>
                          <w:szCs w:val="20"/>
                        </w:rPr>
                        <w:t>条の返還免除対象業務、充当資金返還免除対象業務、介護職員等の業務又は障害福祉職員の業務に従事しているとき。</w:t>
                      </w:r>
                    </w:p>
                    <w:p w14:paraId="3D3755C0" w14:textId="77777777" w:rsidR="00FD2EDA" w:rsidRPr="0066736E" w:rsidRDefault="00FD2EDA" w:rsidP="0066736E">
                      <w:pPr>
                        <w:ind w:left="290" w:hangingChars="142" w:hanging="290"/>
                        <w:rPr>
                          <w:rFonts w:ascii="Century"/>
                          <w:sz w:val="20"/>
                          <w:szCs w:val="20"/>
                        </w:rPr>
                      </w:pPr>
                      <w:r w:rsidRPr="0066736E">
                        <w:rPr>
                          <w:rFonts w:ascii="Century" w:hint="eastAsia"/>
                          <w:sz w:val="20"/>
                          <w:szCs w:val="20"/>
                        </w:rPr>
                        <w:t>イ　災害、疾病、負傷、その他やむを得ない事由があるとき。</w:t>
                      </w:r>
                    </w:p>
                    <w:p w14:paraId="336EF7B7" w14:textId="00719218" w:rsidR="00FD2EDA" w:rsidRPr="0066736E" w:rsidRDefault="00FD2EDA" w:rsidP="0066736E">
                      <w:pPr>
                        <w:ind w:left="290" w:hangingChars="142" w:hanging="290"/>
                        <w:rPr>
                          <w:rFonts w:ascii="Century"/>
                          <w:sz w:val="20"/>
                          <w:szCs w:val="20"/>
                        </w:rPr>
                      </w:pPr>
                    </w:p>
                  </w:txbxContent>
                </v:textbox>
                <w10:wrap type="through"/>
              </v:rect>
            </w:pict>
          </mc:Fallback>
        </mc:AlternateContent>
      </w:r>
      <w:r w:rsidR="0066736E" w:rsidRPr="003C76B1">
        <w:rPr>
          <w:rFonts w:ascii="Century"/>
        </w:rPr>
        <w:t>＜猶予理由＞　東京都社会福祉協議会介護福祉士修学資金等貸付事業規則より</w:t>
      </w:r>
    </w:p>
    <w:p w14:paraId="35DDAEF2" w14:textId="77777777" w:rsidR="0066736E" w:rsidRPr="003C76B1" w:rsidRDefault="0066736E" w:rsidP="0066736E">
      <w:pPr>
        <w:rPr>
          <w:rFonts w:ascii="Century"/>
          <w:szCs w:val="21"/>
        </w:rPr>
      </w:pPr>
      <w:r w:rsidRPr="003C76B1">
        <w:rPr>
          <w:rFonts w:ascii="Century"/>
          <w:szCs w:val="21"/>
        </w:rPr>
        <w:t>＜添付書類＞</w:t>
      </w:r>
    </w:p>
    <w:p w14:paraId="148D39E8" w14:textId="77777777" w:rsidR="0066736E" w:rsidRPr="003C76B1" w:rsidRDefault="0066736E" w:rsidP="0066736E">
      <w:pPr>
        <w:numPr>
          <w:ilvl w:val="0"/>
          <w:numId w:val="4"/>
        </w:numPr>
        <w:rPr>
          <w:rFonts w:ascii="Century"/>
          <w:szCs w:val="21"/>
        </w:rPr>
      </w:pPr>
      <w:r>
        <w:rPr>
          <w:rFonts w:ascii="Century"/>
          <w:szCs w:val="21"/>
        </w:rPr>
        <w:t>規則第１３条</w:t>
      </w:r>
      <w:r w:rsidRPr="003C76B1">
        <w:rPr>
          <w:rFonts w:ascii="Century"/>
          <w:szCs w:val="21"/>
        </w:rPr>
        <w:t>（１）ア又はイに該当する者</w:t>
      </w:r>
    </w:p>
    <w:p w14:paraId="08F33168" w14:textId="77777777" w:rsidR="0066736E" w:rsidRPr="003C76B1" w:rsidRDefault="0066736E" w:rsidP="0066736E">
      <w:pPr>
        <w:ind w:left="360"/>
        <w:rPr>
          <w:rFonts w:ascii="Century"/>
          <w:szCs w:val="21"/>
        </w:rPr>
      </w:pPr>
      <w:r w:rsidRPr="003C76B1">
        <w:rPr>
          <w:rFonts w:ascii="Century"/>
          <w:szCs w:val="21"/>
        </w:rPr>
        <w:t>・養成施設等が発行する在学証明書</w:t>
      </w:r>
    </w:p>
    <w:p w14:paraId="74BB1821" w14:textId="77777777" w:rsidR="0066736E" w:rsidRPr="003C76B1" w:rsidRDefault="0066736E" w:rsidP="0066736E">
      <w:pPr>
        <w:numPr>
          <w:ilvl w:val="0"/>
          <w:numId w:val="4"/>
        </w:numPr>
        <w:rPr>
          <w:rFonts w:ascii="Century"/>
          <w:szCs w:val="21"/>
        </w:rPr>
      </w:pPr>
      <w:r>
        <w:rPr>
          <w:rFonts w:ascii="Century"/>
          <w:szCs w:val="21"/>
        </w:rPr>
        <w:t>規則第１３条</w:t>
      </w:r>
      <w:r w:rsidRPr="003C76B1">
        <w:rPr>
          <w:rFonts w:ascii="Century"/>
          <w:szCs w:val="21"/>
        </w:rPr>
        <w:t>（２）イに該当する者</w:t>
      </w:r>
    </w:p>
    <w:p w14:paraId="4899906A" w14:textId="77777777" w:rsidR="0066736E" w:rsidRPr="003C76B1" w:rsidRDefault="0066736E" w:rsidP="0066736E">
      <w:pPr>
        <w:ind w:left="360"/>
        <w:rPr>
          <w:rFonts w:ascii="Century"/>
          <w:szCs w:val="21"/>
        </w:rPr>
      </w:pPr>
      <w:r w:rsidRPr="003C76B1">
        <w:rPr>
          <w:rFonts w:ascii="Century"/>
          <w:szCs w:val="21"/>
        </w:rPr>
        <w:t>・当該事実を証明する書類</w:t>
      </w:r>
    </w:p>
    <w:p w14:paraId="46461809" w14:textId="77777777" w:rsidR="0066736E" w:rsidRPr="003C76B1" w:rsidRDefault="0066736E" w:rsidP="0066736E">
      <w:pPr>
        <w:ind w:rightChars="-64" w:right="-137" w:firstLineChars="1500" w:firstLine="3213"/>
        <w:rPr>
          <w:rFonts w:ascii="Century"/>
          <w:szCs w:val="21"/>
        </w:rPr>
      </w:pPr>
    </w:p>
    <w:p w14:paraId="22429B56" w14:textId="62966A7F" w:rsidR="00E71630" w:rsidRDefault="00E71630" w:rsidP="0031370F">
      <w:pPr>
        <w:tabs>
          <w:tab w:val="left" w:pos="284"/>
          <w:tab w:val="left" w:leader="middleDot" w:pos="8760"/>
        </w:tabs>
        <w:spacing w:line="480" w:lineRule="auto"/>
        <w:rPr>
          <w:rFonts w:eastAsia="ＭＳ ゴシック"/>
          <w:kern w:val="0"/>
          <w:sz w:val="24"/>
        </w:rPr>
      </w:pPr>
    </w:p>
    <w:p w14:paraId="4DC82784" w14:textId="77777777" w:rsidR="00695930" w:rsidRDefault="00695930" w:rsidP="0031370F">
      <w:pPr>
        <w:tabs>
          <w:tab w:val="left" w:pos="284"/>
          <w:tab w:val="left" w:leader="middleDot" w:pos="8760"/>
        </w:tabs>
        <w:spacing w:line="480" w:lineRule="auto"/>
        <w:rPr>
          <w:rFonts w:eastAsia="ＭＳ ゴシック"/>
          <w:kern w:val="0"/>
          <w:sz w:val="24"/>
        </w:rPr>
      </w:pPr>
    </w:p>
    <w:p w14:paraId="12A0C920" w14:textId="77777777" w:rsidR="00695930" w:rsidRDefault="00695930" w:rsidP="0031370F">
      <w:pPr>
        <w:tabs>
          <w:tab w:val="left" w:pos="284"/>
          <w:tab w:val="left" w:leader="middleDot" w:pos="8760"/>
        </w:tabs>
        <w:spacing w:line="480" w:lineRule="auto"/>
        <w:rPr>
          <w:rFonts w:eastAsia="ＭＳ ゴシック"/>
          <w:kern w:val="0"/>
          <w:sz w:val="24"/>
        </w:rPr>
      </w:pPr>
    </w:p>
    <w:p w14:paraId="3D507FC1" w14:textId="77777777" w:rsidR="00695930" w:rsidRDefault="00695930" w:rsidP="0031370F">
      <w:pPr>
        <w:tabs>
          <w:tab w:val="left" w:pos="284"/>
          <w:tab w:val="left" w:leader="middleDot" w:pos="8760"/>
        </w:tabs>
        <w:spacing w:line="480" w:lineRule="auto"/>
        <w:rPr>
          <w:rFonts w:eastAsia="ＭＳ ゴシック"/>
          <w:kern w:val="0"/>
          <w:sz w:val="24"/>
        </w:rPr>
      </w:pPr>
    </w:p>
    <w:p w14:paraId="5441F29E" w14:textId="77777777" w:rsidR="00695930" w:rsidRDefault="00695930" w:rsidP="0031370F">
      <w:pPr>
        <w:tabs>
          <w:tab w:val="left" w:pos="284"/>
          <w:tab w:val="left" w:leader="middleDot" w:pos="8760"/>
        </w:tabs>
        <w:spacing w:line="480" w:lineRule="auto"/>
        <w:rPr>
          <w:rFonts w:eastAsia="ＭＳ ゴシック"/>
          <w:kern w:val="0"/>
          <w:sz w:val="24"/>
        </w:rPr>
      </w:pPr>
    </w:p>
    <w:p w14:paraId="010579A2" w14:textId="77777777" w:rsidR="00695930" w:rsidRPr="005F73B1" w:rsidRDefault="00695930" w:rsidP="0031370F">
      <w:pPr>
        <w:tabs>
          <w:tab w:val="left" w:pos="284"/>
          <w:tab w:val="left" w:leader="middleDot" w:pos="8760"/>
        </w:tabs>
        <w:spacing w:line="480" w:lineRule="auto"/>
        <w:rPr>
          <w:rFonts w:eastAsia="ＭＳ ゴシック"/>
          <w:kern w:val="0"/>
          <w:sz w:val="24"/>
        </w:rPr>
      </w:pPr>
    </w:p>
    <w:sectPr w:rsidR="00695930" w:rsidRPr="005F73B1" w:rsidSect="0073162D">
      <w:headerReference w:type="default" r:id="rId8"/>
      <w:type w:val="continuous"/>
      <w:pgSz w:w="11906" w:h="16838" w:code="9"/>
      <w:pgMar w:top="1191" w:right="1701" w:bottom="851" w:left="1701" w:header="851" w:footer="992" w:gutter="0"/>
      <w:cols w:space="425"/>
      <w:docGrid w:type="linesAndChars" w:linePitch="364"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BE6AC" w14:textId="77777777" w:rsidR="00FD2EDA" w:rsidRDefault="00FD2EDA" w:rsidP="004E1A68">
      <w:r>
        <w:separator/>
      </w:r>
    </w:p>
  </w:endnote>
  <w:endnote w:type="continuationSeparator" w:id="0">
    <w:p w14:paraId="423718EF" w14:textId="77777777" w:rsidR="00FD2EDA" w:rsidRDefault="00FD2EDA" w:rsidP="004E1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萍..">
    <w:altName w:val="HGPｺﾞｼｯｸE"/>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E451D" w14:textId="77777777" w:rsidR="00FD2EDA" w:rsidRDefault="00FD2EDA" w:rsidP="004E1A68">
      <w:r>
        <w:separator/>
      </w:r>
    </w:p>
  </w:footnote>
  <w:footnote w:type="continuationSeparator" w:id="0">
    <w:p w14:paraId="3672B1C6" w14:textId="77777777" w:rsidR="00FD2EDA" w:rsidRDefault="00FD2EDA" w:rsidP="004E1A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B9804" w14:textId="77777777" w:rsidR="00FD2EDA" w:rsidRDefault="00FD2EDA">
    <w:pPr>
      <w:pStyle w:val="a7"/>
    </w:pPr>
    <w:r>
      <w:rPr>
        <w:rFonts w:hint="eastAsia"/>
      </w:rPr>
      <w:t>＜離職介護人材再就職準備金＞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7743"/>
    <w:multiLevelType w:val="hybridMultilevel"/>
    <w:tmpl w:val="6C36BE88"/>
    <w:lvl w:ilvl="0" w:tplc="768EACC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D3395F"/>
    <w:multiLevelType w:val="hybridMultilevel"/>
    <w:tmpl w:val="6C0694AA"/>
    <w:lvl w:ilvl="0" w:tplc="C96272FA">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D26EAA"/>
    <w:multiLevelType w:val="hybridMultilevel"/>
    <w:tmpl w:val="27960786"/>
    <w:lvl w:ilvl="0" w:tplc="BB12283E">
      <w:start w:val="1"/>
      <w:numFmt w:val="decimalEnclosedCircle"/>
      <w:lvlText w:val="%1"/>
      <w:lvlJc w:val="left"/>
      <w:pPr>
        <w:ind w:left="-73" w:hanging="360"/>
      </w:pPr>
      <w:rPr>
        <w:rFonts w:hint="default"/>
      </w:rPr>
    </w:lvl>
    <w:lvl w:ilvl="1" w:tplc="04090017" w:tentative="1">
      <w:start w:val="1"/>
      <w:numFmt w:val="aiueoFullWidth"/>
      <w:lvlText w:val="(%2)"/>
      <w:lvlJc w:val="left"/>
      <w:pPr>
        <w:ind w:left="407" w:hanging="420"/>
      </w:pPr>
    </w:lvl>
    <w:lvl w:ilvl="2" w:tplc="04090011" w:tentative="1">
      <w:start w:val="1"/>
      <w:numFmt w:val="decimalEnclosedCircle"/>
      <w:lvlText w:val="%3"/>
      <w:lvlJc w:val="left"/>
      <w:pPr>
        <w:ind w:left="827" w:hanging="420"/>
      </w:pPr>
    </w:lvl>
    <w:lvl w:ilvl="3" w:tplc="0409000F" w:tentative="1">
      <w:start w:val="1"/>
      <w:numFmt w:val="decimal"/>
      <w:lvlText w:val="%4."/>
      <w:lvlJc w:val="left"/>
      <w:pPr>
        <w:ind w:left="1247" w:hanging="420"/>
      </w:pPr>
    </w:lvl>
    <w:lvl w:ilvl="4" w:tplc="04090017" w:tentative="1">
      <w:start w:val="1"/>
      <w:numFmt w:val="aiueoFullWidth"/>
      <w:lvlText w:val="(%5)"/>
      <w:lvlJc w:val="left"/>
      <w:pPr>
        <w:ind w:left="1667" w:hanging="420"/>
      </w:pPr>
    </w:lvl>
    <w:lvl w:ilvl="5" w:tplc="04090011" w:tentative="1">
      <w:start w:val="1"/>
      <w:numFmt w:val="decimalEnclosedCircle"/>
      <w:lvlText w:val="%6"/>
      <w:lvlJc w:val="left"/>
      <w:pPr>
        <w:ind w:left="2087" w:hanging="420"/>
      </w:pPr>
    </w:lvl>
    <w:lvl w:ilvl="6" w:tplc="0409000F" w:tentative="1">
      <w:start w:val="1"/>
      <w:numFmt w:val="decimal"/>
      <w:lvlText w:val="%7."/>
      <w:lvlJc w:val="left"/>
      <w:pPr>
        <w:ind w:left="2507" w:hanging="420"/>
      </w:pPr>
    </w:lvl>
    <w:lvl w:ilvl="7" w:tplc="04090017" w:tentative="1">
      <w:start w:val="1"/>
      <w:numFmt w:val="aiueoFullWidth"/>
      <w:lvlText w:val="(%8)"/>
      <w:lvlJc w:val="left"/>
      <w:pPr>
        <w:ind w:left="2927" w:hanging="420"/>
      </w:pPr>
    </w:lvl>
    <w:lvl w:ilvl="8" w:tplc="04090011" w:tentative="1">
      <w:start w:val="1"/>
      <w:numFmt w:val="decimalEnclosedCircle"/>
      <w:lvlText w:val="%9"/>
      <w:lvlJc w:val="left"/>
      <w:pPr>
        <w:ind w:left="3347" w:hanging="420"/>
      </w:pPr>
    </w:lvl>
  </w:abstractNum>
  <w:abstractNum w:abstractNumId="3" w15:restartNumberingAfterBreak="0">
    <w:nsid w:val="395E78F4"/>
    <w:multiLevelType w:val="hybridMultilevel"/>
    <w:tmpl w:val="CB3EC648"/>
    <w:lvl w:ilvl="0" w:tplc="66207262">
      <w:start w:val="1"/>
      <w:numFmt w:val="decimalEnclosedCircle"/>
      <w:lvlText w:val="%1"/>
      <w:lvlJc w:val="left"/>
      <w:pPr>
        <w:tabs>
          <w:tab w:val="num" w:pos="360"/>
        </w:tabs>
        <w:ind w:left="360" w:hanging="360"/>
      </w:pPr>
      <w:rPr>
        <w:rFonts w:ascii="Century" w:hAnsi="Century" w:hint="default"/>
        <w:spacing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60E65E4"/>
    <w:multiLevelType w:val="hybridMultilevel"/>
    <w:tmpl w:val="382096E4"/>
    <w:lvl w:ilvl="0" w:tplc="E278BFD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4244B92"/>
    <w:multiLevelType w:val="hybridMultilevel"/>
    <w:tmpl w:val="71261A3A"/>
    <w:lvl w:ilvl="0" w:tplc="12B2BC40">
      <w:numFmt w:val="bullet"/>
      <w:lvlText w:val="※"/>
      <w:lvlJc w:val="left"/>
      <w:pPr>
        <w:ind w:left="360" w:hanging="360"/>
      </w:pPr>
      <w:rPr>
        <w:rFonts w:ascii="HG丸ｺﾞｼｯｸM-PRO" w:eastAsia="HG丸ｺﾞｼｯｸM-PRO" w:hAnsi="HG丸ｺﾞｼｯｸM-PRO" w:cs="h.萍.."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67585">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A5C"/>
    <w:rsid w:val="000126BB"/>
    <w:rsid w:val="00021872"/>
    <w:rsid w:val="000260DF"/>
    <w:rsid w:val="00027DAA"/>
    <w:rsid w:val="00045DE7"/>
    <w:rsid w:val="0004643F"/>
    <w:rsid w:val="00052575"/>
    <w:rsid w:val="00056027"/>
    <w:rsid w:val="000564DC"/>
    <w:rsid w:val="0006570F"/>
    <w:rsid w:val="000B3183"/>
    <w:rsid w:val="000B40CA"/>
    <w:rsid w:val="000E590E"/>
    <w:rsid w:val="000E6738"/>
    <w:rsid w:val="000E7FC0"/>
    <w:rsid w:val="000F38A3"/>
    <w:rsid w:val="000F4660"/>
    <w:rsid w:val="000F5468"/>
    <w:rsid w:val="001174C6"/>
    <w:rsid w:val="00117C71"/>
    <w:rsid w:val="0012635C"/>
    <w:rsid w:val="00134784"/>
    <w:rsid w:val="00171EA9"/>
    <w:rsid w:val="0017272E"/>
    <w:rsid w:val="001F1FEC"/>
    <w:rsid w:val="001F2FB6"/>
    <w:rsid w:val="00200754"/>
    <w:rsid w:val="00216786"/>
    <w:rsid w:val="00216F27"/>
    <w:rsid w:val="002345E2"/>
    <w:rsid w:val="00297B26"/>
    <w:rsid w:val="002B1C7D"/>
    <w:rsid w:val="002B77E1"/>
    <w:rsid w:val="002C501C"/>
    <w:rsid w:val="002C51DF"/>
    <w:rsid w:val="002E4C78"/>
    <w:rsid w:val="00307937"/>
    <w:rsid w:val="0031370F"/>
    <w:rsid w:val="00346CA8"/>
    <w:rsid w:val="003657CE"/>
    <w:rsid w:val="003A03DD"/>
    <w:rsid w:val="003B32CE"/>
    <w:rsid w:val="003B4C83"/>
    <w:rsid w:val="003B54E3"/>
    <w:rsid w:val="003D16CB"/>
    <w:rsid w:val="003D68B6"/>
    <w:rsid w:val="003E4ACF"/>
    <w:rsid w:val="003F02B9"/>
    <w:rsid w:val="0040677B"/>
    <w:rsid w:val="004118DA"/>
    <w:rsid w:val="00432181"/>
    <w:rsid w:val="00432893"/>
    <w:rsid w:val="00447EF7"/>
    <w:rsid w:val="00456BB8"/>
    <w:rsid w:val="004602A1"/>
    <w:rsid w:val="004906AD"/>
    <w:rsid w:val="00492042"/>
    <w:rsid w:val="004B0584"/>
    <w:rsid w:val="004B60B0"/>
    <w:rsid w:val="004D71BE"/>
    <w:rsid w:val="004E1A68"/>
    <w:rsid w:val="004E5CB0"/>
    <w:rsid w:val="00510942"/>
    <w:rsid w:val="00515B9A"/>
    <w:rsid w:val="00516E94"/>
    <w:rsid w:val="0051734E"/>
    <w:rsid w:val="005446E7"/>
    <w:rsid w:val="00555DD6"/>
    <w:rsid w:val="0059576E"/>
    <w:rsid w:val="005A7613"/>
    <w:rsid w:val="005A7BE8"/>
    <w:rsid w:val="005B1D38"/>
    <w:rsid w:val="005C068C"/>
    <w:rsid w:val="005D0405"/>
    <w:rsid w:val="005F73B1"/>
    <w:rsid w:val="00627807"/>
    <w:rsid w:val="0063222A"/>
    <w:rsid w:val="00634DA4"/>
    <w:rsid w:val="00635276"/>
    <w:rsid w:val="00660FC1"/>
    <w:rsid w:val="0066736E"/>
    <w:rsid w:val="006716DB"/>
    <w:rsid w:val="0069062F"/>
    <w:rsid w:val="00695930"/>
    <w:rsid w:val="006B3FA1"/>
    <w:rsid w:val="006C18BD"/>
    <w:rsid w:val="006C3099"/>
    <w:rsid w:val="006E442E"/>
    <w:rsid w:val="006F379D"/>
    <w:rsid w:val="006F3AA2"/>
    <w:rsid w:val="006F6771"/>
    <w:rsid w:val="00707738"/>
    <w:rsid w:val="00715B00"/>
    <w:rsid w:val="0073162D"/>
    <w:rsid w:val="00737CB8"/>
    <w:rsid w:val="007511F9"/>
    <w:rsid w:val="007538E4"/>
    <w:rsid w:val="0076210E"/>
    <w:rsid w:val="007714DD"/>
    <w:rsid w:val="00787F94"/>
    <w:rsid w:val="007B0A5C"/>
    <w:rsid w:val="007C3715"/>
    <w:rsid w:val="007E0C37"/>
    <w:rsid w:val="00805762"/>
    <w:rsid w:val="00817D75"/>
    <w:rsid w:val="00846DD9"/>
    <w:rsid w:val="00871C3C"/>
    <w:rsid w:val="00876F0A"/>
    <w:rsid w:val="008978A1"/>
    <w:rsid w:val="008A6B93"/>
    <w:rsid w:val="008D76B7"/>
    <w:rsid w:val="008E089A"/>
    <w:rsid w:val="008F104A"/>
    <w:rsid w:val="009113E2"/>
    <w:rsid w:val="009216AF"/>
    <w:rsid w:val="00921CC8"/>
    <w:rsid w:val="00926327"/>
    <w:rsid w:val="00947183"/>
    <w:rsid w:val="009612ED"/>
    <w:rsid w:val="009656E6"/>
    <w:rsid w:val="009677BF"/>
    <w:rsid w:val="009A08C6"/>
    <w:rsid w:val="009B477A"/>
    <w:rsid w:val="009B5BB9"/>
    <w:rsid w:val="009D5368"/>
    <w:rsid w:val="009E4AB4"/>
    <w:rsid w:val="009F352D"/>
    <w:rsid w:val="00A03486"/>
    <w:rsid w:val="00A1559E"/>
    <w:rsid w:val="00A22D18"/>
    <w:rsid w:val="00A23430"/>
    <w:rsid w:val="00A31E79"/>
    <w:rsid w:val="00A44120"/>
    <w:rsid w:val="00A45E5A"/>
    <w:rsid w:val="00A604A2"/>
    <w:rsid w:val="00A84CF8"/>
    <w:rsid w:val="00A93D06"/>
    <w:rsid w:val="00A968F8"/>
    <w:rsid w:val="00AA140E"/>
    <w:rsid w:val="00AA2687"/>
    <w:rsid w:val="00AB5F8D"/>
    <w:rsid w:val="00AC2C9C"/>
    <w:rsid w:val="00AE4A7B"/>
    <w:rsid w:val="00AF587D"/>
    <w:rsid w:val="00B1619A"/>
    <w:rsid w:val="00B37C6A"/>
    <w:rsid w:val="00B51FF5"/>
    <w:rsid w:val="00B54921"/>
    <w:rsid w:val="00B556E1"/>
    <w:rsid w:val="00B6397A"/>
    <w:rsid w:val="00B82274"/>
    <w:rsid w:val="00BB0F0A"/>
    <w:rsid w:val="00BB67D4"/>
    <w:rsid w:val="00BD78B6"/>
    <w:rsid w:val="00BE78A4"/>
    <w:rsid w:val="00BE79D0"/>
    <w:rsid w:val="00BF6209"/>
    <w:rsid w:val="00C1712E"/>
    <w:rsid w:val="00C33FD4"/>
    <w:rsid w:val="00C47B3C"/>
    <w:rsid w:val="00C51178"/>
    <w:rsid w:val="00C56323"/>
    <w:rsid w:val="00C57CBD"/>
    <w:rsid w:val="00C63457"/>
    <w:rsid w:val="00C67213"/>
    <w:rsid w:val="00C72B57"/>
    <w:rsid w:val="00C770FE"/>
    <w:rsid w:val="00C7797B"/>
    <w:rsid w:val="00C86D19"/>
    <w:rsid w:val="00C90263"/>
    <w:rsid w:val="00CA5894"/>
    <w:rsid w:val="00CD61C2"/>
    <w:rsid w:val="00CD6A1D"/>
    <w:rsid w:val="00CE50FC"/>
    <w:rsid w:val="00CF0300"/>
    <w:rsid w:val="00CF5A9A"/>
    <w:rsid w:val="00D25194"/>
    <w:rsid w:val="00D311D8"/>
    <w:rsid w:val="00D45644"/>
    <w:rsid w:val="00D658F8"/>
    <w:rsid w:val="00D7492A"/>
    <w:rsid w:val="00D754F0"/>
    <w:rsid w:val="00D80B2E"/>
    <w:rsid w:val="00D82FA5"/>
    <w:rsid w:val="00D84C1B"/>
    <w:rsid w:val="00D90201"/>
    <w:rsid w:val="00DA6375"/>
    <w:rsid w:val="00DB7ABA"/>
    <w:rsid w:val="00DD0F4E"/>
    <w:rsid w:val="00DE0956"/>
    <w:rsid w:val="00DE5DBC"/>
    <w:rsid w:val="00E01C68"/>
    <w:rsid w:val="00E02BB8"/>
    <w:rsid w:val="00E12651"/>
    <w:rsid w:val="00E22952"/>
    <w:rsid w:val="00E33AF8"/>
    <w:rsid w:val="00E34EDA"/>
    <w:rsid w:val="00E425EA"/>
    <w:rsid w:val="00E452A9"/>
    <w:rsid w:val="00E71630"/>
    <w:rsid w:val="00E723BC"/>
    <w:rsid w:val="00E90B0A"/>
    <w:rsid w:val="00EA2B73"/>
    <w:rsid w:val="00EA5477"/>
    <w:rsid w:val="00EB3946"/>
    <w:rsid w:val="00EC5702"/>
    <w:rsid w:val="00ED2C5F"/>
    <w:rsid w:val="00ED4F94"/>
    <w:rsid w:val="00EE5246"/>
    <w:rsid w:val="00EF3561"/>
    <w:rsid w:val="00F07AF5"/>
    <w:rsid w:val="00F10244"/>
    <w:rsid w:val="00F132E0"/>
    <w:rsid w:val="00F173D0"/>
    <w:rsid w:val="00F302DD"/>
    <w:rsid w:val="00F30A8B"/>
    <w:rsid w:val="00F30E00"/>
    <w:rsid w:val="00F563C2"/>
    <w:rsid w:val="00F613DD"/>
    <w:rsid w:val="00F75635"/>
    <w:rsid w:val="00F77A69"/>
    <w:rsid w:val="00F800C7"/>
    <w:rsid w:val="00F86D43"/>
    <w:rsid w:val="00F920AD"/>
    <w:rsid w:val="00F97000"/>
    <w:rsid w:val="00FA317B"/>
    <w:rsid w:val="00FC56E9"/>
    <w:rsid w:val="00FD2EDA"/>
    <w:rsid w:val="00FE008D"/>
    <w:rsid w:val="00FE6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colormenu v:ext="edit" strokecolor="none [3213]"/>
    </o:shapedefaults>
    <o:shapelayout v:ext="edit">
      <o:idmap v:ext="edit" data="1"/>
    </o:shapelayout>
  </w:shapeDefaults>
  <w:decimalSymbol w:val="."/>
  <w:listSeparator w:val=","/>
  <w14:docId w14:val="2AD7E448"/>
  <w15:docId w15:val="{AAEDCA1C-E1B8-4955-8E55-74FB2038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1"/>
    <w:qFormat/>
    <w:rsid w:val="00A604A2"/>
    <w:pPr>
      <w:autoSpaceDE w:val="0"/>
      <w:autoSpaceDN w:val="0"/>
      <w:spacing w:before="61"/>
      <w:ind w:left="33"/>
      <w:jc w:val="left"/>
      <w:outlineLvl w:val="0"/>
    </w:pPr>
    <w:rPr>
      <w:rFonts w:ascii="SimSun" w:eastAsia="SimSun" w:hAnsi="SimSun" w:cs="SimSun"/>
      <w:kern w:val="0"/>
      <w:sz w:val="28"/>
      <w:szCs w:val="28"/>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3946"/>
    <w:pPr>
      <w:ind w:leftChars="400" w:left="840"/>
    </w:pPr>
  </w:style>
  <w:style w:type="paragraph" w:styleId="a4">
    <w:name w:val="Balloon Text"/>
    <w:basedOn w:val="a"/>
    <w:link w:val="a5"/>
    <w:uiPriority w:val="99"/>
    <w:semiHidden/>
    <w:unhideWhenUsed/>
    <w:rsid w:val="009A08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08C6"/>
    <w:rPr>
      <w:rFonts w:asciiTheme="majorHAnsi" w:eastAsiaTheme="majorEastAsia" w:hAnsiTheme="majorHAnsi" w:cstheme="majorBidi"/>
      <w:sz w:val="18"/>
      <w:szCs w:val="18"/>
    </w:rPr>
  </w:style>
  <w:style w:type="character" w:styleId="a6">
    <w:name w:val="Hyperlink"/>
    <w:basedOn w:val="a0"/>
    <w:uiPriority w:val="99"/>
    <w:unhideWhenUsed/>
    <w:rsid w:val="0006570F"/>
    <w:rPr>
      <w:color w:val="0000FF" w:themeColor="hyperlink"/>
      <w:u w:val="single"/>
    </w:rPr>
  </w:style>
  <w:style w:type="paragraph" w:styleId="a7">
    <w:name w:val="header"/>
    <w:basedOn w:val="a"/>
    <w:link w:val="a8"/>
    <w:unhideWhenUsed/>
    <w:rsid w:val="004E1A68"/>
    <w:pPr>
      <w:tabs>
        <w:tab w:val="center" w:pos="4252"/>
        <w:tab w:val="right" w:pos="8504"/>
      </w:tabs>
      <w:snapToGrid w:val="0"/>
    </w:pPr>
  </w:style>
  <w:style w:type="character" w:customStyle="1" w:styleId="a8">
    <w:name w:val="ヘッダー (文字)"/>
    <w:basedOn w:val="a0"/>
    <w:link w:val="a7"/>
    <w:rsid w:val="004E1A68"/>
  </w:style>
  <w:style w:type="paragraph" w:styleId="a9">
    <w:name w:val="footer"/>
    <w:basedOn w:val="a"/>
    <w:link w:val="aa"/>
    <w:uiPriority w:val="99"/>
    <w:unhideWhenUsed/>
    <w:rsid w:val="004E1A68"/>
    <w:pPr>
      <w:tabs>
        <w:tab w:val="center" w:pos="4252"/>
        <w:tab w:val="right" w:pos="8504"/>
      </w:tabs>
      <w:snapToGrid w:val="0"/>
    </w:pPr>
  </w:style>
  <w:style w:type="character" w:customStyle="1" w:styleId="aa">
    <w:name w:val="フッター (文字)"/>
    <w:basedOn w:val="a0"/>
    <w:link w:val="a9"/>
    <w:uiPriority w:val="99"/>
    <w:rsid w:val="004E1A68"/>
  </w:style>
  <w:style w:type="paragraph" w:customStyle="1" w:styleId="ab">
    <w:name w:val="例"/>
    <w:basedOn w:val="a"/>
    <w:link w:val="ac"/>
    <w:qFormat/>
    <w:rsid w:val="000E7FC0"/>
    <w:pPr>
      <w:jc w:val="right"/>
    </w:pPr>
    <w:rPr>
      <w:rFonts w:ascii="HGP行書体" w:eastAsia="HGP行書体" w:hAnsi="ＭＳ 明朝" w:cs="Times New Roman"/>
      <w:sz w:val="22"/>
    </w:rPr>
  </w:style>
  <w:style w:type="character" w:customStyle="1" w:styleId="ac">
    <w:name w:val="例 (文字)"/>
    <w:link w:val="ab"/>
    <w:rsid w:val="000E7FC0"/>
    <w:rPr>
      <w:rFonts w:ascii="HGP行書体" w:eastAsia="HGP行書体" w:hAnsi="ＭＳ 明朝" w:cs="Times New Roman"/>
      <w:sz w:val="22"/>
    </w:rPr>
  </w:style>
  <w:style w:type="character" w:customStyle="1" w:styleId="ad">
    <w:name w:val="記入例 (文字)"/>
    <w:link w:val="ae"/>
    <w:locked/>
    <w:rsid w:val="000E7FC0"/>
    <w:rPr>
      <w:rFonts w:ascii="HGP行書体" w:eastAsia="HGP行書体" w:hAnsi="ＭＳ 明朝"/>
      <w:sz w:val="22"/>
    </w:rPr>
  </w:style>
  <w:style w:type="paragraph" w:customStyle="1" w:styleId="ae">
    <w:name w:val="記入例"/>
    <w:basedOn w:val="a"/>
    <w:link w:val="ad"/>
    <w:qFormat/>
    <w:rsid w:val="000E7FC0"/>
    <w:pPr>
      <w:ind w:firstLineChars="2300" w:firstLine="4830"/>
    </w:pPr>
    <w:rPr>
      <w:rFonts w:ascii="HGP行書体" w:eastAsia="HGP行書体" w:hAnsi="ＭＳ 明朝"/>
      <w:sz w:val="22"/>
    </w:rPr>
  </w:style>
  <w:style w:type="paragraph" w:styleId="Web">
    <w:name w:val="Normal (Web)"/>
    <w:basedOn w:val="a"/>
    <w:uiPriority w:val="99"/>
    <w:unhideWhenUsed/>
    <w:rsid w:val="000E7F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1"/>
    <w:rsid w:val="00A604A2"/>
    <w:rPr>
      <w:rFonts w:ascii="SimSun" w:eastAsia="SimSun" w:hAnsi="SimSun" w:cs="SimSun"/>
      <w:kern w:val="0"/>
      <w:sz w:val="28"/>
      <w:szCs w:val="28"/>
      <w:lang w:val="ja-JP" w:bidi="ja-JP"/>
    </w:rPr>
  </w:style>
  <w:style w:type="table" w:customStyle="1" w:styleId="TableNormal">
    <w:name w:val="Table Normal"/>
    <w:uiPriority w:val="2"/>
    <w:semiHidden/>
    <w:unhideWhenUsed/>
    <w:qFormat/>
    <w:rsid w:val="00A604A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
    <w:name w:val="Body Text"/>
    <w:basedOn w:val="a"/>
    <w:link w:val="af0"/>
    <w:uiPriority w:val="1"/>
    <w:qFormat/>
    <w:rsid w:val="00A604A2"/>
    <w:pPr>
      <w:autoSpaceDE w:val="0"/>
      <w:autoSpaceDN w:val="0"/>
      <w:jc w:val="left"/>
    </w:pPr>
    <w:rPr>
      <w:rFonts w:ascii="ＭＳ ゴシック" w:eastAsia="ＭＳ ゴシック" w:hAnsi="ＭＳ ゴシック" w:cs="ＭＳ ゴシック"/>
      <w:kern w:val="0"/>
      <w:szCs w:val="21"/>
      <w:lang w:val="ja-JP" w:bidi="ja-JP"/>
    </w:rPr>
  </w:style>
  <w:style w:type="character" w:customStyle="1" w:styleId="af0">
    <w:name w:val="本文 (文字)"/>
    <w:basedOn w:val="a0"/>
    <w:link w:val="af"/>
    <w:uiPriority w:val="1"/>
    <w:rsid w:val="00A604A2"/>
    <w:rPr>
      <w:rFonts w:ascii="ＭＳ ゴシック" w:eastAsia="ＭＳ ゴシック" w:hAnsi="ＭＳ ゴシック" w:cs="ＭＳ ゴシック"/>
      <w:kern w:val="0"/>
      <w:szCs w:val="21"/>
      <w:lang w:val="ja-JP" w:bidi="ja-JP"/>
    </w:rPr>
  </w:style>
  <w:style w:type="paragraph" w:customStyle="1" w:styleId="TableParagraph">
    <w:name w:val="Table Paragraph"/>
    <w:basedOn w:val="a"/>
    <w:uiPriority w:val="1"/>
    <w:qFormat/>
    <w:rsid w:val="00A604A2"/>
    <w:pPr>
      <w:autoSpaceDE w:val="0"/>
      <w:autoSpaceDN w:val="0"/>
      <w:jc w:val="left"/>
    </w:pPr>
    <w:rPr>
      <w:rFonts w:ascii="ＭＳ ゴシック" w:eastAsia="ＭＳ ゴシック" w:hAnsi="ＭＳ ゴシック" w:cs="ＭＳ ゴシック"/>
      <w:kern w:val="0"/>
      <w:sz w:val="22"/>
      <w:lang w:val="ja-JP" w:bidi="ja-JP"/>
    </w:rPr>
  </w:style>
  <w:style w:type="paragraph" w:styleId="af1">
    <w:name w:val="annotation text"/>
    <w:basedOn w:val="a"/>
    <w:link w:val="af2"/>
    <w:uiPriority w:val="99"/>
    <w:semiHidden/>
    <w:unhideWhenUsed/>
    <w:rsid w:val="001F2FB6"/>
    <w:pPr>
      <w:jc w:val="left"/>
    </w:pPr>
  </w:style>
  <w:style w:type="character" w:customStyle="1" w:styleId="af2">
    <w:name w:val="コメント文字列 (文字)"/>
    <w:basedOn w:val="a0"/>
    <w:link w:val="af1"/>
    <w:uiPriority w:val="99"/>
    <w:semiHidden/>
    <w:rsid w:val="001F2FB6"/>
  </w:style>
  <w:style w:type="character" w:styleId="af3">
    <w:name w:val="annotation reference"/>
    <w:uiPriority w:val="99"/>
    <w:unhideWhenUsed/>
    <w:rsid w:val="001F2FB6"/>
    <w:rPr>
      <w:sz w:val="18"/>
      <w:szCs w:val="18"/>
    </w:rPr>
  </w:style>
  <w:style w:type="paragraph" w:styleId="af4">
    <w:name w:val="TOC Heading"/>
    <w:basedOn w:val="1"/>
    <w:next w:val="a"/>
    <w:uiPriority w:val="39"/>
    <w:unhideWhenUsed/>
    <w:qFormat/>
    <w:rsid w:val="009656E6"/>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val="en-US" w:bidi="ar-SA"/>
    </w:rPr>
  </w:style>
  <w:style w:type="paragraph" w:styleId="2">
    <w:name w:val="toc 2"/>
    <w:basedOn w:val="a"/>
    <w:next w:val="a"/>
    <w:autoRedefine/>
    <w:uiPriority w:val="39"/>
    <w:unhideWhenUsed/>
    <w:rsid w:val="009656E6"/>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9656E6"/>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9656E6"/>
    <w:pPr>
      <w:widowControl/>
      <w:spacing w:after="100" w:line="259" w:lineRule="auto"/>
      <w:ind w:left="440"/>
      <w:jc w:val="left"/>
    </w:pPr>
    <w:rPr>
      <w:rFonts w:cs="Times New Roman"/>
      <w:kern w:val="0"/>
      <w:sz w:val="22"/>
    </w:rPr>
  </w:style>
  <w:style w:type="table" w:styleId="af5">
    <w:name w:val="Table Grid"/>
    <w:basedOn w:val="a1"/>
    <w:uiPriority w:val="59"/>
    <w:rsid w:val="00921CC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337546">
      <w:bodyDiv w:val="1"/>
      <w:marLeft w:val="0"/>
      <w:marRight w:val="0"/>
      <w:marTop w:val="0"/>
      <w:marBottom w:val="0"/>
      <w:divBdr>
        <w:top w:val="none" w:sz="0" w:space="0" w:color="auto"/>
        <w:left w:val="none" w:sz="0" w:space="0" w:color="auto"/>
        <w:bottom w:val="none" w:sz="0" w:space="0" w:color="auto"/>
        <w:right w:val="none" w:sz="0" w:space="0" w:color="auto"/>
      </w:divBdr>
    </w:div>
    <w:div w:id="689180455">
      <w:bodyDiv w:val="1"/>
      <w:marLeft w:val="0"/>
      <w:marRight w:val="0"/>
      <w:marTop w:val="0"/>
      <w:marBottom w:val="0"/>
      <w:divBdr>
        <w:top w:val="none" w:sz="0" w:space="0" w:color="auto"/>
        <w:left w:val="none" w:sz="0" w:space="0" w:color="auto"/>
        <w:bottom w:val="none" w:sz="0" w:space="0" w:color="auto"/>
        <w:right w:val="none" w:sz="0" w:space="0" w:color="auto"/>
      </w:divBdr>
    </w:div>
    <w:div w:id="1033962751">
      <w:bodyDiv w:val="1"/>
      <w:marLeft w:val="0"/>
      <w:marRight w:val="0"/>
      <w:marTop w:val="0"/>
      <w:marBottom w:val="0"/>
      <w:divBdr>
        <w:top w:val="none" w:sz="0" w:space="0" w:color="auto"/>
        <w:left w:val="none" w:sz="0" w:space="0" w:color="auto"/>
        <w:bottom w:val="none" w:sz="0" w:space="0" w:color="auto"/>
        <w:right w:val="none" w:sz="0" w:space="0" w:color="auto"/>
      </w:divBdr>
    </w:div>
    <w:div w:id="1047028682">
      <w:bodyDiv w:val="1"/>
      <w:marLeft w:val="0"/>
      <w:marRight w:val="0"/>
      <w:marTop w:val="0"/>
      <w:marBottom w:val="0"/>
      <w:divBdr>
        <w:top w:val="none" w:sz="0" w:space="0" w:color="auto"/>
        <w:left w:val="none" w:sz="0" w:space="0" w:color="auto"/>
        <w:bottom w:val="none" w:sz="0" w:space="0" w:color="auto"/>
        <w:right w:val="none" w:sz="0" w:space="0" w:color="auto"/>
      </w:divBdr>
    </w:div>
    <w:div w:id="1100296356">
      <w:bodyDiv w:val="1"/>
      <w:marLeft w:val="0"/>
      <w:marRight w:val="0"/>
      <w:marTop w:val="0"/>
      <w:marBottom w:val="0"/>
      <w:divBdr>
        <w:top w:val="none" w:sz="0" w:space="0" w:color="auto"/>
        <w:left w:val="none" w:sz="0" w:space="0" w:color="auto"/>
        <w:bottom w:val="none" w:sz="0" w:space="0" w:color="auto"/>
        <w:right w:val="none" w:sz="0" w:space="0" w:color="auto"/>
      </w:divBdr>
    </w:div>
    <w:div w:id="1228414813">
      <w:bodyDiv w:val="1"/>
      <w:marLeft w:val="0"/>
      <w:marRight w:val="0"/>
      <w:marTop w:val="0"/>
      <w:marBottom w:val="0"/>
      <w:divBdr>
        <w:top w:val="none" w:sz="0" w:space="0" w:color="auto"/>
        <w:left w:val="none" w:sz="0" w:space="0" w:color="auto"/>
        <w:bottom w:val="none" w:sz="0" w:space="0" w:color="auto"/>
        <w:right w:val="none" w:sz="0" w:space="0" w:color="auto"/>
      </w:divBdr>
    </w:div>
    <w:div w:id="1242254297">
      <w:bodyDiv w:val="1"/>
      <w:marLeft w:val="0"/>
      <w:marRight w:val="0"/>
      <w:marTop w:val="0"/>
      <w:marBottom w:val="0"/>
      <w:divBdr>
        <w:top w:val="none" w:sz="0" w:space="0" w:color="auto"/>
        <w:left w:val="none" w:sz="0" w:space="0" w:color="auto"/>
        <w:bottom w:val="none" w:sz="0" w:space="0" w:color="auto"/>
        <w:right w:val="none" w:sz="0" w:space="0" w:color="auto"/>
      </w:divBdr>
    </w:div>
    <w:div w:id="1439912366">
      <w:bodyDiv w:val="1"/>
      <w:marLeft w:val="0"/>
      <w:marRight w:val="0"/>
      <w:marTop w:val="0"/>
      <w:marBottom w:val="0"/>
      <w:divBdr>
        <w:top w:val="none" w:sz="0" w:space="0" w:color="auto"/>
        <w:left w:val="none" w:sz="0" w:space="0" w:color="auto"/>
        <w:bottom w:val="none" w:sz="0" w:space="0" w:color="auto"/>
        <w:right w:val="none" w:sz="0" w:space="0" w:color="auto"/>
      </w:divBdr>
    </w:div>
    <w:div w:id="1452675064">
      <w:bodyDiv w:val="1"/>
      <w:marLeft w:val="0"/>
      <w:marRight w:val="0"/>
      <w:marTop w:val="0"/>
      <w:marBottom w:val="0"/>
      <w:divBdr>
        <w:top w:val="none" w:sz="0" w:space="0" w:color="auto"/>
        <w:left w:val="none" w:sz="0" w:space="0" w:color="auto"/>
        <w:bottom w:val="none" w:sz="0" w:space="0" w:color="auto"/>
        <w:right w:val="none" w:sz="0" w:space="0" w:color="auto"/>
      </w:divBdr>
    </w:div>
    <w:div w:id="1455902513">
      <w:bodyDiv w:val="1"/>
      <w:marLeft w:val="0"/>
      <w:marRight w:val="0"/>
      <w:marTop w:val="0"/>
      <w:marBottom w:val="0"/>
      <w:divBdr>
        <w:top w:val="none" w:sz="0" w:space="0" w:color="auto"/>
        <w:left w:val="none" w:sz="0" w:space="0" w:color="auto"/>
        <w:bottom w:val="none" w:sz="0" w:space="0" w:color="auto"/>
        <w:right w:val="none" w:sz="0" w:space="0" w:color="auto"/>
      </w:divBdr>
    </w:div>
    <w:div w:id="1675644864">
      <w:bodyDiv w:val="1"/>
      <w:marLeft w:val="0"/>
      <w:marRight w:val="0"/>
      <w:marTop w:val="0"/>
      <w:marBottom w:val="0"/>
      <w:divBdr>
        <w:top w:val="none" w:sz="0" w:space="0" w:color="auto"/>
        <w:left w:val="none" w:sz="0" w:space="0" w:color="auto"/>
        <w:bottom w:val="none" w:sz="0" w:space="0" w:color="auto"/>
        <w:right w:val="none" w:sz="0" w:space="0" w:color="auto"/>
      </w:divBdr>
    </w:div>
    <w:div w:id="197960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F56A3-13F8-42D4-86B1-1C131E761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2</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社会福祉法人　東京都社会福祉協議会</Company>
  <LinksUpToDate>false</LinksUpToDate>
  <CharactersWithSpaces>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吉野 香奈恵</dc:creator>
  <cp:lastModifiedBy>吉野 香奈恵</cp:lastModifiedBy>
  <cp:revision>111</cp:revision>
  <cp:lastPrinted>2023-04-28T10:30:00Z</cp:lastPrinted>
  <dcterms:created xsi:type="dcterms:W3CDTF">2019-02-23T05:53:00Z</dcterms:created>
  <dcterms:modified xsi:type="dcterms:W3CDTF">2024-01-11T04:50:00Z</dcterms:modified>
</cp:coreProperties>
</file>